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1A389" w14:textId="77777777" w:rsidR="009C6562" w:rsidRDefault="009C6562" w:rsidP="00873B18">
      <w:pPr>
        <w:pStyle w:val="Title"/>
        <w:pBdr>
          <w:bottom w:val="none" w:sz="0" w:space="0" w:color="auto"/>
        </w:pBdr>
        <w:rPr>
          <w:b/>
          <w:sz w:val="36"/>
          <w:szCs w:val="36"/>
        </w:rPr>
      </w:pPr>
    </w:p>
    <w:p w14:paraId="671E79EB" w14:textId="2B9344C2" w:rsidR="00D7788B" w:rsidRPr="00D7788B" w:rsidRDefault="00273643" w:rsidP="00873B18">
      <w:pPr>
        <w:pStyle w:val="Title"/>
        <w:pBdr>
          <w:bottom w:val="none" w:sz="0" w:space="0" w:color="auto"/>
        </w:pBdr>
        <w:rPr>
          <w:b/>
          <w:sz w:val="36"/>
          <w:szCs w:val="36"/>
        </w:rPr>
      </w:pPr>
      <w:r>
        <w:rPr>
          <w:b/>
          <w:noProof/>
          <w:sz w:val="36"/>
          <w:szCs w:val="36"/>
        </w:rPr>
        <w:drawing>
          <wp:anchor distT="0" distB="0" distL="114300" distR="114300" simplePos="0" relativeHeight="251659264" behindDoc="0" locked="0" layoutInCell="1" allowOverlap="1" wp14:anchorId="109DF41E" wp14:editId="09C09208">
            <wp:simplePos x="0" y="0"/>
            <wp:positionH relativeFrom="column">
              <wp:posOffset>0</wp:posOffset>
            </wp:positionH>
            <wp:positionV relativeFrom="paragraph">
              <wp:posOffset>3810</wp:posOffset>
            </wp:positionV>
            <wp:extent cx="871855" cy="705485"/>
            <wp:effectExtent l="0" t="0" r="0" b="5715"/>
            <wp:wrapTight wrapText="bothSides">
              <wp:wrapPolygon edited="0">
                <wp:start x="7551" y="0"/>
                <wp:lineTo x="0" y="3888"/>
                <wp:lineTo x="0" y="19442"/>
                <wp:lineTo x="7551" y="20997"/>
                <wp:lineTo x="15732" y="20997"/>
                <wp:lineTo x="20766" y="19442"/>
                <wp:lineTo x="20766" y="0"/>
                <wp:lineTo x="755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871855" cy="705485"/>
                    </a:xfrm>
                    <a:prstGeom prst="rect">
                      <a:avLst/>
                    </a:prstGeom>
                  </pic:spPr>
                </pic:pic>
              </a:graphicData>
            </a:graphic>
            <wp14:sizeRelH relativeFrom="page">
              <wp14:pctWidth>0</wp14:pctWidth>
            </wp14:sizeRelH>
            <wp14:sizeRelV relativeFrom="page">
              <wp14:pctHeight>0</wp14:pctHeight>
            </wp14:sizeRelV>
          </wp:anchor>
        </w:drawing>
      </w:r>
      <w:r w:rsidR="00D93EE3" w:rsidRPr="00D7788B">
        <w:rPr>
          <w:b/>
          <w:sz w:val="36"/>
          <w:szCs w:val="36"/>
        </w:rPr>
        <w:t xml:space="preserve">Navigating the 2017 </w:t>
      </w:r>
      <w:r w:rsidR="00D7788B" w:rsidRPr="00D7788B">
        <w:rPr>
          <w:b/>
          <w:sz w:val="36"/>
          <w:szCs w:val="36"/>
        </w:rPr>
        <w:t xml:space="preserve">Education Landscape: </w:t>
      </w:r>
    </w:p>
    <w:p w14:paraId="43E58FC8" w14:textId="7DE2EEF4" w:rsidR="0037780B" w:rsidRPr="003349FB" w:rsidRDefault="00CA26EC" w:rsidP="00873B18">
      <w:pPr>
        <w:pStyle w:val="Title"/>
        <w:pBdr>
          <w:bottom w:val="none" w:sz="0" w:space="0" w:color="auto"/>
        </w:pBdr>
        <w:rPr>
          <w:rStyle w:val="SubtitleChar"/>
          <w:b/>
          <w:sz w:val="32"/>
          <w:szCs w:val="32"/>
        </w:rPr>
      </w:pPr>
      <w:r w:rsidRPr="003349FB">
        <w:rPr>
          <w:rStyle w:val="SubtitleChar"/>
          <w:b/>
          <w:sz w:val="32"/>
          <w:szCs w:val="32"/>
        </w:rPr>
        <w:t>How MAEIA Resources Support</w:t>
      </w:r>
      <w:r w:rsidR="00D7788B" w:rsidRPr="003349FB">
        <w:rPr>
          <w:rStyle w:val="SubtitleChar"/>
          <w:b/>
          <w:sz w:val="32"/>
          <w:szCs w:val="32"/>
        </w:rPr>
        <w:t xml:space="preserve"> Michigan’s Top 10 in 10 and ESSA Plans</w:t>
      </w:r>
    </w:p>
    <w:tbl>
      <w:tblPr>
        <w:tblStyle w:val="TableGrid"/>
        <w:tblpPr w:leftFromText="180" w:rightFromText="180" w:vertAnchor="text" w:tblpY="1"/>
        <w:tblW w:w="13788" w:type="dxa"/>
        <w:tblLook w:val="04A0" w:firstRow="1" w:lastRow="0" w:firstColumn="1" w:lastColumn="0" w:noHBand="0" w:noVBand="1"/>
      </w:tblPr>
      <w:tblGrid>
        <w:gridCol w:w="2160"/>
        <w:gridCol w:w="11628"/>
      </w:tblGrid>
      <w:tr w:rsidR="008B12FC" w:rsidRPr="004312FA" w14:paraId="3E71DF66" w14:textId="77777777" w:rsidTr="009F7DEF">
        <w:trPr>
          <w:trHeight w:val="512"/>
        </w:trPr>
        <w:tc>
          <w:tcPr>
            <w:tcW w:w="13788" w:type="dxa"/>
            <w:gridSpan w:val="2"/>
            <w:tcBorders>
              <w:bottom w:val="single" w:sz="12" w:space="0" w:color="auto"/>
              <w:right w:val="single" w:sz="12" w:space="0" w:color="auto"/>
            </w:tcBorders>
          </w:tcPr>
          <w:p w14:paraId="4FEA481F" w14:textId="67BC49ED" w:rsidR="00BC017F" w:rsidRPr="00BC017F" w:rsidRDefault="008B12FC" w:rsidP="00096101">
            <w:pPr>
              <w:pStyle w:val="Heading3"/>
            </w:pPr>
            <w:r w:rsidRPr="00DB6ABA">
              <w:t xml:space="preserve">WHY do these </w:t>
            </w:r>
            <w:r w:rsidR="00096101">
              <w:t xml:space="preserve">initiatives </w:t>
            </w:r>
            <w:r w:rsidRPr="00DB6ABA">
              <w:t>exist?</w:t>
            </w:r>
            <w:r w:rsidR="005F42A6">
              <w:t xml:space="preserve"> </w:t>
            </w:r>
          </w:p>
          <w:p w14:paraId="7EAEB11A" w14:textId="03740E61" w:rsidR="005F42A6" w:rsidRPr="005A3553" w:rsidRDefault="005F42A6" w:rsidP="00FD2ED2">
            <w:pPr>
              <w:rPr>
                <w:rFonts w:ascii="Abadi MT Condensed Light" w:hAnsi="Abadi MT Condensed Light"/>
                <w:sz w:val="20"/>
                <w:szCs w:val="20"/>
              </w:rPr>
            </w:pPr>
            <w:r w:rsidRPr="00C05335">
              <w:rPr>
                <w:rFonts w:ascii="Abadi MT Condensed Light" w:hAnsi="Abadi MT Condensed Light"/>
                <w:sz w:val="20"/>
                <w:szCs w:val="20"/>
              </w:rPr>
              <w:t xml:space="preserve">The </w:t>
            </w:r>
            <w:hyperlink r:id="rId9" w:history="1">
              <w:r w:rsidRPr="005A3553">
                <w:rPr>
                  <w:rStyle w:val="Hyperlink"/>
                  <w:rFonts w:ascii="Abadi MT Condensed Extra Bold" w:hAnsi="Abadi MT Condensed Extra Bold"/>
                  <w:sz w:val="20"/>
                  <w:szCs w:val="20"/>
                </w:rPr>
                <w:t>M</w:t>
              </w:r>
              <w:r w:rsidR="00DC69D7" w:rsidRPr="005A3553">
                <w:rPr>
                  <w:rStyle w:val="Hyperlink"/>
                  <w:rFonts w:ascii="Abadi MT Condensed Extra Bold" w:hAnsi="Abadi MT Condensed Extra Bold"/>
                  <w:sz w:val="20"/>
                  <w:szCs w:val="20"/>
                </w:rPr>
                <w:t xml:space="preserve">ichigan </w:t>
              </w:r>
              <w:r w:rsidRPr="005A3553">
                <w:rPr>
                  <w:rStyle w:val="Hyperlink"/>
                  <w:rFonts w:ascii="Abadi MT Condensed Extra Bold" w:hAnsi="Abadi MT Condensed Extra Bold"/>
                  <w:sz w:val="20"/>
                  <w:szCs w:val="20"/>
                </w:rPr>
                <w:t>A</w:t>
              </w:r>
              <w:r w:rsidR="00DC69D7" w:rsidRPr="005A3553">
                <w:rPr>
                  <w:rStyle w:val="Hyperlink"/>
                  <w:rFonts w:ascii="Abadi MT Condensed Extra Bold" w:hAnsi="Abadi MT Condensed Extra Bold"/>
                  <w:sz w:val="20"/>
                  <w:szCs w:val="20"/>
                </w:rPr>
                <w:t xml:space="preserve">rts </w:t>
              </w:r>
              <w:r w:rsidRPr="005A3553">
                <w:rPr>
                  <w:rStyle w:val="Hyperlink"/>
                  <w:rFonts w:ascii="Abadi MT Condensed Extra Bold" w:hAnsi="Abadi MT Condensed Extra Bold"/>
                  <w:sz w:val="20"/>
                  <w:szCs w:val="20"/>
                </w:rPr>
                <w:t>E</w:t>
              </w:r>
              <w:r w:rsidR="00DC69D7" w:rsidRPr="005A3553">
                <w:rPr>
                  <w:rStyle w:val="Hyperlink"/>
                  <w:rFonts w:ascii="Abadi MT Condensed Extra Bold" w:hAnsi="Abadi MT Condensed Extra Bold"/>
                  <w:sz w:val="20"/>
                  <w:szCs w:val="20"/>
                </w:rPr>
                <w:t xml:space="preserve">ducation </w:t>
              </w:r>
              <w:r w:rsidRPr="005A3553">
                <w:rPr>
                  <w:rStyle w:val="Hyperlink"/>
                  <w:rFonts w:ascii="Abadi MT Condensed Extra Bold" w:hAnsi="Abadi MT Condensed Extra Bold"/>
                  <w:sz w:val="20"/>
                  <w:szCs w:val="20"/>
                </w:rPr>
                <w:t>I</w:t>
              </w:r>
              <w:r w:rsidR="00DC69D7" w:rsidRPr="005A3553">
                <w:rPr>
                  <w:rStyle w:val="Hyperlink"/>
                  <w:rFonts w:ascii="Abadi MT Condensed Extra Bold" w:hAnsi="Abadi MT Condensed Extra Bold"/>
                  <w:sz w:val="20"/>
                  <w:szCs w:val="20"/>
                </w:rPr>
                <w:t xml:space="preserve">nstruction and </w:t>
              </w:r>
              <w:r w:rsidRPr="005A3553">
                <w:rPr>
                  <w:rStyle w:val="Hyperlink"/>
                  <w:rFonts w:ascii="Abadi MT Condensed Extra Bold" w:hAnsi="Abadi MT Condensed Extra Bold"/>
                  <w:sz w:val="20"/>
                  <w:szCs w:val="20"/>
                </w:rPr>
                <w:t>A</w:t>
              </w:r>
              <w:r w:rsidR="00DC69D7" w:rsidRPr="005A3553">
                <w:rPr>
                  <w:rStyle w:val="Hyperlink"/>
                  <w:rFonts w:ascii="Abadi MT Condensed Extra Bold" w:hAnsi="Abadi MT Condensed Extra Bold"/>
                  <w:sz w:val="20"/>
                  <w:szCs w:val="20"/>
                </w:rPr>
                <w:t>ssessment (MAEIA)</w:t>
              </w:r>
              <w:r w:rsidRPr="005A3553">
                <w:rPr>
                  <w:rStyle w:val="Hyperlink"/>
                  <w:rFonts w:ascii="Abadi MT Condensed Extra Bold" w:hAnsi="Abadi MT Condensed Extra Bold"/>
                  <w:sz w:val="20"/>
                  <w:szCs w:val="20"/>
                </w:rPr>
                <w:t xml:space="preserve"> Project</w:t>
              </w:r>
            </w:hyperlink>
            <w:r w:rsidR="00C74D33" w:rsidRPr="005A3553">
              <w:rPr>
                <w:rStyle w:val="Hyperlink"/>
                <w:rFonts w:ascii="Abadi MT Condensed Extra Bold" w:hAnsi="Abadi MT Condensed Extra Bold"/>
                <w:sz w:val="20"/>
                <w:szCs w:val="20"/>
                <w:u w:val="none"/>
              </w:rPr>
              <w:t xml:space="preserve"> </w:t>
            </w:r>
            <w:r w:rsidR="005A3553" w:rsidRPr="005A3553">
              <w:rPr>
                <w:rFonts w:ascii="Abadi MT Condensed Light" w:hAnsi="Abadi MT Condensed Light"/>
              </w:rPr>
              <w:t xml:space="preserve"> </w:t>
            </w:r>
            <w:r w:rsidR="005A3553" w:rsidRPr="00C150F3">
              <w:rPr>
                <w:rFonts w:ascii="Abadi MT Condensed Light" w:hAnsi="Abadi MT Condensed Light"/>
                <w:sz w:val="20"/>
                <w:szCs w:val="20"/>
              </w:rPr>
              <w:t>has</w:t>
            </w:r>
            <w:r w:rsidRPr="00C150F3">
              <w:rPr>
                <w:rFonts w:ascii="Abadi MT Condensed Light" w:hAnsi="Abadi MT Condensed Light"/>
                <w:sz w:val="20"/>
                <w:szCs w:val="20"/>
              </w:rPr>
              <w:t xml:space="preserve"> been developed </w:t>
            </w:r>
            <w:r w:rsidR="00DC69D7" w:rsidRPr="00C150F3">
              <w:rPr>
                <w:rFonts w:ascii="Abadi MT Condensed Light" w:hAnsi="Abadi MT Condensed Light"/>
                <w:sz w:val="20"/>
                <w:szCs w:val="20"/>
              </w:rPr>
              <w:t xml:space="preserve">since 2012 </w:t>
            </w:r>
            <w:r w:rsidRPr="00C150F3">
              <w:rPr>
                <w:rFonts w:ascii="Abadi MT Condensed Light" w:hAnsi="Abadi MT Condensed Light"/>
                <w:sz w:val="20"/>
                <w:szCs w:val="20"/>
              </w:rPr>
              <w:t>by</w:t>
            </w:r>
            <w:r w:rsidRPr="005A3553">
              <w:rPr>
                <w:rFonts w:ascii="Abadi MT Condensed Light" w:hAnsi="Abadi MT Condensed Light"/>
                <w:sz w:val="20"/>
                <w:szCs w:val="20"/>
              </w:rPr>
              <w:t xml:space="preserve"> the Michigan</w:t>
            </w:r>
            <w:r w:rsidRPr="00C05335">
              <w:rPr>
                <w:rFonts w:ascii="Abadi MT Condensed Light" w:hAnsi="Abadi MT Condensed Light"/>
                <w:sz w:val="20"/>
                <w:szCs w:val="20"/>
              </w:rPr>
              <w:t xml:space="preserve"> Assessment Consortium (MAC) </w:t>
            </w:r>
            <w:r w:rsidR="00C1173B">
              <w:rPr>
                <w:rFonts w:ascii="Abadi MT Condensed Light" w:hAnsi="Abadi MT Condensed Light"/>
                <w:sz w:val="20"/>
                <w:szCs w:val="20"/>
              </w:rPr>
              <w:t>i</w:t>
            </w:r>
            <w:r w:rsidR="00C1173B" w:rsidRPr="00C05335">
              <w:rPr>
                <w:rFonts w:ascii="Abadi MT Condensed Light" w:hAnsi="Abadi MT Condensed Light"/>
                <w:sz w:val="20"/>
                <w:szCs w:val="20"/>
              </w:rPr>
              <w:t xml:space="preserve">n </w:t>
            </w:r>
            <w:r w:rsidR="00C1173B" w:rsidRPr="002757DC">
              <w:rPr>
                <w:rFonts w:ascii="Abadi MT Condensed Light" w:hAnsi="Abadi MT Condensed Light"/>
                <w:color w:val="000000" w:themeColor="text1"/>
                <w:sz w:val="20"/>
                <w:szCs w:val="20"/>
              </w:rPr>
              <w:t xml:space="preserve">partnership with Michigan educators </w:t>
            </w:r>
            <w:r w:rsidRPr="002757DC">
              <w:rPr>
                <w:rFonts w:ascii="Abadi MT Condensed Light" w:hAnsi="Abadi MT Condensed Light"/>
                <w:color w:val="000000" w:themeColor="text1"/>
                <w:sz w:val="20"/>
                <w:szCs w:val="20"/>
              </w:rPr>
              <w:t>for the M</w:t>
            </w:r>
            <w:r w:rsidR="00C1173B" w:rsidRPr="002757DC">
              <w:rPr>
                <w:rFonts w:ascii="Abadi MT Condensed Light" w:hAnsi="Abadi MT Condensed Light"/>
                <w:color w:val="000000" w:themeColor="text1"/>
                <w:sz w:val="20"/>
                <w:szCs w:val="20"/>
              </w:rPr>
              <w:t xml:space="preserve">ichigan Department of Education </w:t>
            </w:r>
            <w:r w:rsidRPr="002757DC">
              <w:rPr>
                <w:rFonts w:ascii="Abadi MT Condensed Light" w:hAnsi="Abadi MT Condensed Light"/>
                <w:color w:val="000000" w:themeColor="text1"/>
                <w:sz w:val="20"/>
                <w:szCs w:val="20"/>
              </w:rPr>
              <w:t>(MD</w:t>
            </w:r>
            <w:r w:rsidR="00DC69D7" w:rsidRPr="002757DC">
              <w:rPr>
                <w:rFonts w:ascii="Abadi MT Condensed Light" w:hAnsi="Abadi MT Condensed Light"/>
                <w:color w:val="000000" w:themeColor="text1"/>
                <w:sz w:val="20"/>
                <w:szCs w:val="20"/>
              </w:rPr>
              <w:t>E)</w:t>
            </w:r>
            <w:r w:rsidR="005A3553" w:rsidRPr="002757DC">
              <w:rPr>
                <w:rFonts w:ascii="Abadi MT Condensed Light" w:hAnsi="Abadi MT Condensed Light"/>
                <w:color w:val="000000" w:themeColor="text1"/>
                <w:sz w:val="20"/>
                <w:szCs w:val="20"/>
              </w:rPr>
              <w:t xml:space="preserve"> to support school districts, educators, and the public in implementing</w:t>
            </w:r>
            <w:r w:rsidR="005A0679" w:rsidRPr="002757DC">
              <w:rPr>
                <w:rFonts w:ascii="Abadi MT Condensed Light" w:hAnsi="Abadi MT Condensed Light"/>
                <w:color w:val="000000" w:themeColor="text1"/>
                <w:sz w:val="20"/>
                <w:szCs w:val="20"/>
              </w:rPr>
              <w:t xml:space="preserve"> a </w:t>
            </w:r>
            <w:r w:rsidR="005A3553" w:rsidRPr="002757DC">
              <w:rPr>
                <w:rFonts w:ascii="Abadi MT Condensed Light" w:hAnsi="Abadi MT Condensed Light"/>
                <w:color w:val="000000" w:themeColor="text1"/>
                <w:sz w:val="20"/>
                <w:szCs w:val="20"/>
              </w:rPr>
              <w:t>high</w:t>
            </w:r>
            <w:r w:rsidR="00640A0E" w:rsidRPr="002757DC">
              <w:rPr>
                <w:rFonts w:ascii="Abadi MT Condensed Light" w:hAnsi="Abadi MT Condensed Light"/>
                <w:color w:val="000000" w:themeColor="text1"/>
                <w:sz w:val="20"/>
                <w:szCs w:val="20"/>
              </w:rPr>
              <w:t>-</w:t>
            </w:r>
            <w:r w:rsidR="005A0679" w:rsidRPr="002757DC">
              <w:rPr>
                <w:rFonts w:ascii="Abadi MT Condensed Light" w:hAnsi="Abadi MT Condensed Light"/>
                <w:color w:val="000000" w:themeColor="text1"/>
                <w:sz w:val="20"/>
                <w:szCs w:val="20"/>
              </w:rPr>
              <w:t xml:space="preserve"> </w:t>
            </w:r>
            <w:r w:rsidR="005A3553" w:rsidRPr="002757DC">
              <w:rPr>
                <w:rFonts w:ascii="Abadi MT Condensed Light" w:hAnsi="Abadi MT Condensed Light"/>
                <w:color w:val="000000" w:themeColor="text1"/>
                <w:sz w:val="20"/>
                <w:szCs w:val="20"/>
              </w:rPr>
              <w:t xml:space="preserve">quality arts education </w:t>
            </w:r>
            <w:r w:rsidR="005A0679" w:rsidRPr="002757DC">
              <w:rPr>
                <w:rFonts w:ascii="Abadi MT Condensed Light" w:hAnsi="Abadi MT Condensed Light"/>
                <w:color w:val="000000" w:themeColor="text1"/>
                <w:sz w:val="20"/>
                <w:szCs w:val="20"/>
              </w:rPr>
              <w:t xml:space="preserve">program </w:t>
            </w:r>
            <w:r w:rsidR="005A3553" w:rsidRPr="002757DC">
              <w:rPr>
                <w:rFonts w:ascii="Abadi MT Condensed Light" w:hAnsi="Abadi MT Condensed Light"/>
                <w:color w:val="000000" w:themeColor="text1"/>
                <w:sz w:val="20"/>
                <w:szCs w:val="20"/>
              </w:rPr>
              <w:t>for all K-12 students.</w:t>
            </w:r>
          </w:p>
          <w:p w14:paraId="252CAE8C" w14:textId="77777777" w:rsidR="00FD2ED2" w:rsidRPr="00C05335" w:rsidRDefault="00FD2ED2" w:rsidP="00FD2ED2">
            <w:pPr>
              <w:rPr>
                <w:rFonts w:ascii="Abadi MT Condensed Light" w:hAnsi="Abadi MT Condensed Light"/>
                <w:sz w:val="20"/>
                <w:szCs w:val="20"/>
              </w:rPr>
            </w:pPr>
          </w:p>
          <w:p w14:paraId="7D26A772" w14:textId="738616EA" w:rsidR="00DC69D7" w:rsidRPr="00C05335" w:rsidRDefault="00883791" w:rsidP="00FD2ED2">
            <w:pPr>
              <w:rPr>
                <w:rFonts w:ascii="Abadi MT Condensed Light" w:hAnsi="Abadi MT Condensed Light"/>
                <w:sz w:val="20"/>
                <w:szCs w:val="20"/>
              </w:rPr>
            </w:pPr>
            <w:hyperlink r:id="rId10" w:history="1">
              <w:r w:rsidR="00F11E45" w:rsidRPr="004F1C40">
                <w:rPr>
                  <w:rStyle w:val="Hyperlink"/>
                  <w:rFonts w:ascii="Abadi MT Condensed Extra Bold" w:hAnsi="Abadi MT Condensed Extra Bold"/>
                  <w:sz w:val="20"/>
                  <w:szCs w:val="20"/>
                </w:rPr>
                <w:t>Michigan’s Top 10 in 10</w:t>
              </w:r>
            </w:hyperlink>
            <w:r w:rsidR="00EE753A">
              <w:t xml:space="preserve">, </w:t>
            </w:r>
            <w:r w:rsidR="00DC69D7" w:rsidRPr="00C1173B">
              <w:rPr>
                <w:rFonts w:ascii="Abadi MT Condensed Light" w:hAnsi="Abadi MT Condensed Light"/>
                <w:sz w:val="20"/>
                <w:szCs w:val="20"/>
              </w:rPr>
              <w:t>a</w:t>
            </w:r>
            <w:r w:rsidR="00DC69D7" w:rsidRPr="00C05335">
              <w:rPr>
                <w:rFonts w:ascii="Abadi MT Condensed Light" w:hAnsi="Abadi MT Condensed Light"/>
                <w:sz w:val="20"/>
                <w:szCs w:val="20"/>
              </w:rPr>
              <w:t>dopted in 2016</w:t>
            </w:r>
            <w:r w:rsidR="00EE753A">
              <w:rPr>
                <w:rFonts w:ascii="Abadi MT Condensed Light" w:hAnsi="Abadi MT Condensed Light"/>
                <w:sz w:val="20"/>
                <w:szCs w:val="20"/>
              </w:rPr>
              <w:t>,</w:t>
            </w:r>
            <w:r w:rsidR="00DC69D7" w:rsidRPr="00C05335">
              <w:rPr>
                <w:rFonts w:ascii="Abadi MT Condensed Light" w:hAnsi="Abadi MT Condensed Light"/>
                <w:sz w:val="20"/>
                <w:szCs w:val="20"/>
              </w:rPr>
              <w:t xml:space="preserve"> is the Michigan Department of Education’s strategic plan to becom</w:t>
            </w:r>
            <w:r w:rsidR="005A29AE">
              <w:rPr>
                <w:rFonts w:ascii="Abadi MT Condensed Light" w:hAnsi="Abadi MT Condensed Light"/>
                <w:sz w:val="20"/>
                <w:szCs w:val="20"/>
              </w:rPr>
              <w:t>e a Top 10 educational state in</w:t>
            </w:r>
            <w:r w:rsidR="006A1A74">
              <w:rPr>
                <w:rFonts w:ascii="Abadi MT Condensed Light" w:hAnsi="Abadi MT Condensed Light"/>
                <w:sz w:val="20"/>
                <w:szCs w:val="20"/>
              </w:rPr>
              <w:t xml:space="preserve"> </w:t>
            </w:r>
            <w:r w:rsidR="00DC69D7" w:rsidRPr="00C05335">
              <w:rPr>
                <w:rFonts w:ascii="Abadi MT Condensed Light" w:hAnsi="Abadi MT Condensed Light"/>
                <w:sz w:val="20"/>
                <w:szCs w:val="20"/>
              </w:rPr>
              <w:t xml:space="preserve">10 years. </w:t>
            </w:r>
          </w:p>
          <w:p w14:paraId="3E30EB4E" w14:textId="77777777" w:rsidR="00FD2ED2" w:rsidRPr="00C05335" w:rsidRDefault="00FD2ED2" w:rsidP="00FD2ED2">
            <w:pPr>
              <w:rPr>
                <w:rFonts w:ascii="Abadi MT Condensed Light" w:hAnsi="Abadi MT Condensed Light"/>
                <w:sz w:val="20"/>
                <w:szCs w:val="20"/>
              </w:rPr>
            </w:pPr>
          </w:p>
          <w:p w14:paraId="0EC82667" w14:textId="2304BF76" w:rsidR="005F42A6" w:rsidRDefault="00883791" w:rsidP="001F504D">
            <w:hyperlink r:id="rId11" w:history="1">
              <w:r w:rsidR="00F11E45" w:rsidRPr="004F1C40">
                <w:rPr>
                  <w:rStyle w:val="Hyperlink"/>
                  <w:rFonts w:ascii="Abadi MT Condensed Extra Bold" w:hAnsi="Abadi MT Condensed Extra Bold"/>
                  <w:sz w:val="20"/>
                  <w:szCs w:val="20"/>
                </w:rPr>
                <w:t>Michigan’s E</w:t>
              </w:r>
              <w:r w:rsidR="00DC69D7" w:rsidRPr="004F1C40">
                <w:rPr>
                  <w:rStyle w:val="Hyperlink"/>
                  <w:rFonts w:ascii="Abadi MT Condensed Extra Bold" w:hAnsi="Abadi MT Condensed Extra Bold"/>
                  <w:sz w:val="20"/>
                  <w:szCs w:val="20"/>
                </w:rPr>
                <w:t xml:space="preserve">very Student Succeeds Act (ESSA) </w:t>
              </w:r>
              <w:r w:rsidR="00F11E45" w:rsidRPr="004F1C40">
                <w:rPr>
                  <w:rStyle w:val="Hyperlink"/>
                  <w:rFonts w:ascii="Abadi MT Condensed Extra Bold" w:hAnsi="Abadi MT Condensed Extra Bold"/>
                  <w:sz w:val="20"/>
                  <w:szCs w:val="20"/>
                </w:rPr>
                <w:t>Plan</w:t>
              </w:r>
            </w:hyperlink>
            <w:r w:rsidR="00F11E45" w:rsidRPr="00C05335">
              <w:rPr>
                <w:rFonts w:ascii="Abadi MT Condensed Light" w:hAnsi="Abadi MT Condensed Light"/>
                <w:sz w:val="20"/>
                <w:szCs w:val="20"/>
              </w:rPr>
              <w:t xml:space="preserve"> </w:t>
            </w:r>
            <w:r w:rsidR="00DC69D7" w:rsidRPr="001F504D">
              <w:rPr>
                <w:rFonts w:ascii="Abadi MT Condensed Light" w:hAnsi="Abadi MT Condensed Light"/>
                <w:sz w:val="20"/>
                <w:szCs w:val="20"/>
              </w:rPr>
              <w:t xml:space="preserve">was submitted to the U.S. Department of Education </w:t>
            </w:r>
            <w:r w:rsidR="00EE753A">
              <w:rPr>
                <w:rFonts w:ascii="Abadi MT Condensed Light" w:hAnsi="Abadi MT Condensed Light"/>
                <w:sz w:val="20"/>
                <w:szCs w:val="20"/>
              </w:rPr>
              <w:t>(USDOE)</w:t>
            </w:r>
            <w:r w:rsidR="00DC69D7" w:rsidRPr="001F504D">
              <w:rPr>
                <w:rFonts w:ascii="Abadi MT Condensed Light" w:hAnsi="Abadi MT Condensed Light"/>
                <w:sz w:val="20"/>
                <w:szCs w:val="20"/>
              </w:rPr>
              <w:t>in April 2017 by the Michigan Department of Education</w:t>
            </w:r>
            <w:r w:rsidR="00FD2ED2" w:rsidRPr="001F504D">
              <w:rPr>
                <w:rFonts w:ascii="Abadi MT Condensed Light" w:hAnsi="Abadi MT Condensed Light"/>
                <w:sz w:val="20"/>
                <w:szCs w:val="20"/>
              </w:rPr>
              <w:t>.</w:t>
            </w:r>
            <w:r w:rsidR="00DC69D7" w:rsidRPr="001F504D">
              <w:rPr>
                <w:rFonts w:ascii="Abadi MT Condensed Light" w:hAnsi="Abadi MT Condensed Light"/>
                <w:sz w:val="20"/>
                <w:szCs w:val="20"/>
              </w:rPr>
              <w:t xml:space="preserve"> </w:t>
            </w:r>
            <w:proofErr w:type="gramStart"/>
            <w:r w:rsidR="001F504D" w:rsidRPr="001F504D">
              <w:rPr>
                <w:rFonts w:ascii="Abadi MT Condensed Light" w:eastAsia="Times New Roman" w:hAnsi="Abadi MT Condensed Light" w:cs="Times New Roman"/>
                <w:color w:val="222222"/>
                <w:sz w:val="20"/>
                <w:szCs w:val="20"/>
                <w:shd w:val="clear" w:color="auto" w:fill="FFFFFF"/>
              </w:rPr>
              <w:t>The</w:t>
            </w:r>
            <w:r w:rsidR="00EE753A">
              <w:rPr>
                <w:rFonts w:ascii="Abadi MT Condensed Light" w:eastAsia="Times New Roman" w:hAnsi="Abadi MT Condensed Light" w:cs="Times New Roman"/>
                <w:color w:val="222222"/>
                <w:sz w:val="20"/>
                <w:szCs w:val="20"/>
                <w:shd w:val="clear" w:color="auto" w:fill="FFFFFF"/>
              </w:rPr>
              <w:t xml:space="preserve"> </w:t>
            </w:r>
            <w:r w:rsidR="001F504D" w:rsidRPr="001F504D">
              <w:rPr>
                <w:rFonts w:ascii="Abadi MT Condensed Light" w:eastAsia="Times New Roman" w:hAnsi="Abadi MT Condensed Light" w:cs="Times New Roman"/>
                <w:color w:val="222222"/>
                <w:sz w:val="20"/>
                <w:szCs w:val="20"/>
                <w:shd w:val="clear" w:color="auto" w:fill="FFFFFF"/>
              </w:rPr>
              <w:t>Every</w:t>
            </w:r>
            <w:proofErr w:type="gramEnd"/>
            <w:r w:rsidR="001F504D" w:rsidRPr="001F504D">
              <w:rPr>
                <w:rFonts w:ascii="Abadi MT Condensed Light" w:eastAsia="Times New Roman" w:hAnsi="Abadi MT Condensed Light" w:cs="Times New Roman"/>
                <w:color w:val="222222"/>
                <w:sz w:val="20"/>
                <w:szCs w:val="20"/>
                <w:shd w:val="clear" w:color="auto" w:fill="FFFFFF"/>
              </w:rPr>
              <w:t xml:space="preserve"> Student Succeeds Act was signed into federal law on Dec</w:t>
            </w:r>
            <w:r w:rsidR="00EE753A">
              <w:rPr>
                <w:rFonts w:ascii="Abadi MT Condensed Light" w:eastAsia="Times New Roman" w:hAnsi="Abadi MT Condensed Light" w:cs="Times New Roman"/>
                <w:color w:val="222222"/>
                <w:sz w:val="20"/>
                <w:szCs w:val="20"/>
                <w:shd w:val="clear" w:color="auto" w:fill="FFFFFF"/>
              </w:rPr>
              <w:t>ember</w:t>
            </w:r>
            <w:r w:rsidR="001F504D" w:rsidRPr="001F504D">
              <w:rPr>
                <w:rFonts w:ascii="Abadi MT Condensed Light" w:eastAsia="Times New Roman" w:hAnsi="Abadi MT Condensed Light" w:cs="Times New Roman"/>
                <w:color w:val="222222"/>
                <w:sz w:val="20"/>
                <w:szCs w:val="20"/>
                <w:shd w:val="clear" w:color="auto" w:fill="FFFFFF"/>
              </w:rPr>
              <w:t xml:space="preserve"> 10, 2015, replacing the No Child Left B</w:t>
            </w:r>
            <w:r w:rsidR="001F504D">
              <w:rPr>
                <w:rFonts w:ascii="Abadi MT Condensed Light" w:eastAsia="Times New Roman" w:hAnsi="Abadi MT Condensed Light" w:cs="Times New Roman"/>
                <w:color w:val="222222"/>
                <w:sz w:val="20"/>
                <w:szCs w:val="20"/>
                <w:shd w:val="clear" w:color="auto" w:fill="FFFFFF"/>
              </w:rPr>
              <w:t xml:space="preserve">ehind Act. </w:t>
            </w:r>
            <w:r w:rsidR="001F504D" w:rsidRPr="001F504D">
              <w:rPr>
                <w:rFonts w:ascii="Abadi MT Condensed Light" w:eastAsia="Times New Roman" w:hAnsi="Abadi MT Condensed Light" w:cs="Times New Roman"/>
                <w:color w:val="222222"/>
                <w:sz w:val="20"/>
                <w:szCs w:val="20"/>
                <w:shd w:val="clear" w:color="auto" w:fill="FFFFFF"/>
              </w:rPr>
              <w:t>ESSA requires states to develop plans that address standards, assessments, school and district accountability, and special help for struggling schools.</w:t>
            </w:r>
            <w:r w:rsidR="001F504D" w:rsidRPr="001F504D">
              <w:rPr>
                <w:rFonts w:ascii="Abadi MT Condensed Light" w:hAnsi="Abadi MT Condensed Light" w:cs="Times New Roman"/>
                <w:color w:val="222222"/>
                <w:sz w:val="20"/>
                <w:szCs w:val="20"/>
              </w:rPr>
              <w:t xml:space="preserve"> Michigan’s ESSA plan has a “whole child” focus; will have less student testing; focuses on student academic growth; institutes a Partnership Model for improving low-performing schools; has a school accountability system tied to the Top 10 in 10 strategies; gives schools more flexibility on how they choose to improve; and</w:t>
            </w:r>
            <w:r w:rsidR="00EE753A">
              <w:rPr>
                <w:rFonts w:ascii="Abadi MT Condensed Light" w:hAnsi="Abadi MT Condensed Light" w:cs="Times New Roman"/>
                <w:color w:val="222222"/>
                <w:sz w:val="20"/>
                <w:szCs w:val="20"/>
              </w:rPr>
              <w:t>,</w:t>
            </w:r>
            <w:r w:rsidR="001F504D" w:rsidRPr="001F504D">
              <w:rPr>
                <w:rFonts w:ascii="Abadi MT Condensed Light" w:hAnsi="Abadi MT Condensed Light" w:cs="Times New Roman"/>
                <w:color w:val="222222"/>
                <w:sz w:val="20"/>
                <w:szCs w:val="20"/>
              </w:rPr>
              <w:t xml:space="preserve"> gives schools greater ownership in how they follow their own plans. Michigan is addressing </w:t>
            </w:r>
            <w:r w:rsidR="001F504D" w:rsidRPr="001F504D">
              <w:rPr>
                <w:rFonts w:ascii="Abadi MT Condensed Light" w:eastAsia="Times New Roman" w:hAnsi="Abadi MT Condensed Light" w:cs="Times New Roman"/>
                <w:color w:val="222222"/>
                <w:sz w:val="20"/>
                <w:szCs w:val="20"/>
                <w:shd w:val="clear" w:color="auto" w:fill="FFFFFF"/>
              </w:rPr>
              <w:t>technical issues and clarifying parts of the plan for US</w:t>
            </w:r>
            <w:r w:rsidR="00EE753A">
              <w:rPr>
                <w:rFonts w:ascii="Abadi MT Condensed Light" w:eastAsia="Times New Roman" w:hAnsi="Abadi MT Condensed Light" w:cs="Times New Roman"/>
                <w:color w:val="222222"/>
                <w:sz w:val="20"/>
                <w:szCs w:val="20"/>
                <w:shd w:val="clear" w:color="auto" w:fill="FFFFFF"/>
              </w:rPr>
              <w:t>DOEE</w:t>
            </w:r>
            <w:r w:rsidR="001D4693">
              <w:rPr>
                <w:rFonts w:ascii="Abadi MT Condensed Light" w:eastAsia="Times New Roman" w:hAnsi="Abadi MT Condensed Light" w:cs="Times New Roman"/>
                <w:color w:val="222222"/>
                <w:sz w:val="20"/>
                <w:szCs w:val="20"/>
                <w:shd w:val="clear" w:color="auto" w:fill="FFFFFF"/>
              </w:rPr>
              <w:t xml:space="preserve"> and </w:t>
            </w:r>
            <w:r w:rsidR="001F504D" w:rsidRPr="001F504D">
              <w:rPr>
                <w:rFonts w:ascii="Abadi MT Condensed Light" w:eastAsia="Times New Roman" w:hAnsi="Abadi MT Condensed Light" w:cs="Times New Roman"/>
                <w:color w:val="222222"/>
                <w:sz w:val="20"/>
                <w:szCs w:val="20"/>
                <w:shd w:val="clear" w:color="auto" w:fill="FFFFFF"/>
              </w:rPr>
              <w:t>is expected to begin implementation this year.</w:t>
            </w:r>
            <w:r w:rsidR="001F504D" w:rsidRPr="005F42A6">
              <w:t xml:space="preserve"> </w:t>
            </w:r>
          </w:p>
          <w:p w14:paraId="1B4EF0A0" w14:textId="001D228D" w:rsidR="008F2CF7" w:rsidRPr="005F42A6" w:rsidRDefault="008F2CF7" w:rsidP="001F504D"/>
        </w:tc>
      </w:tr>
      <w:tr w:rsidR="008B12FC" w:rsidRPr="00C05335" w14:paraId="467F6ACF" w14:textId="77777777" w:rsidTr="009F7DEF">
        <w:trPr>
          <w:trHeight w:val="4104"/>
        </w:trPr>
        <w:tc>
          <w:tcPr>
            <w:tcW w:w="2160" w:type="dxa"/>
            <w:tcBorders>
              <w:top w:val="single" w:sz="12" w:space="0" w:color="auto"/>
            </w:tcBorders>
          </w:tcPr>
          <w:p w14:paraId="69A1B975" w14:textId="1979164B" w:rsidR="00EA632E" w:rsidRPr="00A27A18" w:rsidRDefault="00EA632E" w:rsidP="00EA632E">
            <w:pPr>
              <w:widowControl w:val="0"/>
              <w:autoSpaceDE w:val="0"/>
              <w:autoSpaceDN w:val="0"/>
              <w:adjustRightInd w:val="0"/>
              <w:spacing w:after="120"/>
              <w:rPr>
                <w:rFonts w:ascii="Abadi MT Condensed Extra Bold" w:hAnsi="Abadi MT Condensed Extra Bold" w:cs="Calibri Light"/>
                <w:b/>
                <w:sz w:val="14"/>
                <w:szCs w:val="18"/>
              </w:rPr>
            </w:pPr>
          </w:p>
          <w:p w14:paraId="6B57F411" w14:textId="3909BF54" w:rsidR="00D2106A" w:rsidRPr="00C150F3" w:rsidRDefault="00883791" w:rsidP="00511BA0">
            <w:pPr>
              <w:widowControl w:val="0"/>
              <w:autoSpaceDE w:val="0"/>
              <w:autoSpaceDN w:val="0"/>
              <w:adjustRightInd w:val="0"/>
              <w:spacing w:after="120"/>
              <w:rPr>
                <w:rFonts w:ascii="Abadi MT Condensed Extra Bold" w:hAnsi="Abadi MT Condensed Extra Bold" w:cs="Calibri Light"/>
                <w:b/>
                <w:sz w:val="14"/>
                <w:szCs w:val="18"/>
              </w:rPr>
            </w:pPr>
            <w:hyperlink r:id="rId12" w:history="1">
              <w:r w:rsidR="008B12FC" w:rsidRPr="00C150F3">
                <w:rPr>
                  <w:rStyle w:val="Hyperlink"/>
                  <w:rFonts w:ascii="Abadi MT Condensed Extra Bold" w:hAnsi="Abadi MT Condensed Extra Bold" w:cs="Calibri Light"/>
                  <w:b/>
                  <w:szCs w:val="20"/>
                </w:rPr>
                <w:t xml:space="preserve">MAEIA Resources </w:t>
              </w:r>
              <w:r w:rsidR="00273643" w:rsidRPr="00C150F3">
                <w:rPr>
                  <w:rStyle w:val="Hyperlink"/>
                  <w:rFonts w:ascii="Abadi MT Condensed Light" w:hAnsi="Abadi MT Condensed Light" w:cs="Calibri"/>
                  <w:b/>
                  <w:szCs w:val="20"/>
                </w:rPr>
                <w:t xml:space="preserve">   </w:t>
              </w:r>
            </w:hyperlink>
            <w:r w:rsidR="00273643" w:rsidRPr="00C150F3">
              <w:rPr>
                <w:rFonts w:ascii="Abadi MT Condensed Light" w:hAnsi="Abadi MT Condensed Light" w:cs="Calibri"/>
                <w:b/>
                <w:color w:val="31849B" w:themeColor="accent5" w:themeShade="BF"/>
                <w:szCs w:val="20"/>
              </w:rPr>
              <w:t xml:space="preserve"> </w:t>
            </w:r>
            <w:r w:rsidR="008B12FC" w:rsidRPr="00C150F3">
              <w:rPr>
                <w:rFonts w:ascii="Abadi MT Condensed Light" w:hAnsi="Abadi MT Condensed Light" w:cs="Calibri"/>
                <w:b/>
                <w:sz w:val="22"/>
                <w:szCs w:val="20"/>
              </w:rPr>
              <w:t>advance creativity in education.</w:t>
            </w:r>
            <w:r w:rsidR="00D2106A" w:rsidRPr="00C150F3">
              <w:rPr>
                <w:rFonts w:ascii="Abadi MT Condensed Extra Bold" w:hAnsi="Abadi MT Condensed Extra Bold" w:cs="Calibri Light"/>
                <w:b/>
                <w:sz w:val="20"/>
                <w:szCs w:val="18"/>
              </w:rPr>
              <w:t xml:space="preserve"> </w:t>
            </w:r>
          </w:p>
          <w:p w14:paraId="26C2BE11" w14:textId="77777777" w:rsidR="0098152C" w:rsidRPr="00F32857" w:rsidRDefault="00883791" w:rsidP="00C83084">
            <w:pPr>
              <w:widowControl w:val="0"/>
              <w:autoSpaceDE w:val="0"/>
              <w:autoSpaceDN w:val="0"/>
              <w:adjustRightInd w:val="0"/>
              <w:spacing w:after="160"/>
              <w:rPr>
                <w:rFonts w:ascii="Abadi MT Condensed Extra Bold" w:hAnsi="Abadi MT Condensed Extra Bold" w:cs="Calibri Light"/>
                <w:sz w:val="16"/>
                <w:szCs w:val="16"/>
              </w:rPr>
            </w:pPr>
            <w:hyperlink r:id="rId13" w:history="1">
              <w:r w:rsidR="0098152C" w:rsidRPr="00F32857">
                <w:rPr>
                  <w:rStyle w:val="Hyperlink"/>
                  <w:rFonts w:ascii="Abadi MT Condensed Extra Bold" w:hAnsi="Abadi MT Condensed Extra Bold" w:cs="Calibri Light"/>
                  <w:sz w:val="16"/>
                  <w:szCs w:val="16"/>
                </w:rPr>
                <w:t>Michigan Blueprint for a Quality Arts Education</w:t>
              </w:r>
            </w:hyperlink>
          </w:p>
          <w:p w14:paraId="074B35B7" w14:textId="77777777" w:rsidR="0098152C" w:rsidRPr="00F32857" w:rsidRDefault="00883791" w:rsidP="00C83084">
            <w:pPr>
              <w:widowControl w:val="0"/>
              <w:autoSpaceDE w:val="0"/>
              <w:autoSpaceDN w:val="0"/>
              <w:adjustRightInd w:val="0"/>
              <w:spacing w:after="160"/>
              <w:rPr>
                <w:rFonts w:ascii="Abadi MT Condensed Extra Bold" w:hAnsi="Abadi MT Condensed Extra Bold" w:cs="Calibri Light"/>
                <w:sz w:val="16"/>
                <w:szCs w:val="16"/>
              </w:rPr>
            </w:pPr>
            <w:hyperlink r:id="rId14" w:history="1">
              <w:r w:rsidR="0098152C" w:rsidRPr="00F32857">
                <w:rPr>
                  <w:rStyle w:val="Hyperlink"/>
                  <w:rFonts w:ascii="Abadi MT Condensed Extra Bold" w:hAnsi="Abadi MT Condensed Extra Bold" w:cs="Calibri Light"/>
                  <w:sz w:val="16"/>
                  <w:szCs w:val="16"/>
                </w:rPr>
                <w:t>Michigan Blueprint for a Quality Arts Education Program Research and Recommendations</w:t>
              </w:r>
            </w:hyperlink>
          </w:p>
          <w:p w14:paraId="24518BFF" w14:textId="41E553AB" w:rsidR="00AE2E68" w:rsidRDefault="00883791" w:rsidP="00C83084">
            <w:pPr>
              <w:widowControl w:val="0"/>
              <w:autoSpaceDE w:val="0"/>
              <w:autoSpaceDN w:val="0"/>
              <w:adjustRightInd w:val="0"/>
              <w:spacing w:after="160"/>
              <w:rPr>
                <w:rStyle w:val="Hyperlink"/>
                <w:rFonts w:ascii="Abadi MT Condensed Extra Bold" w:hAnsi="Abadi MT Condensed Extra Bold" w:cs="Calibri Light"/>
                <w:sz w:val="16"/>
                <w:szCs w:val="16"/>
              </w:rPr>
            </w:pPr>
            <w:hyperlink r:id="rId15" w:history="1">
              <w:r w:rsidR="00AE2E68" w:rsidRPr="0098152C">
                <w:rPr>
                  <w:rStyle w:val="Hyperlink"/>
                  <w:rFonts w:ascii="Abadi MT Condensed Extra Bold" w:hAnsi="Abadi MT Condensed Extra Bold" w:cs="Calibri Light"/>
                  <w:sz w:val="16"/>
                  <w:szCs w:val="16"/>
                </w:rPr>
                <w:t>MAEIA Model Performance Assessments</w:t>
              </w:r>
            </w:hyperlink>
          </w:p>
          <w:p w14:paraId="15C7A323" w14:textId="4B3AA649" w:rsidR="00D4425C" w:rsidRPr="00D4425C" w:rsidRDefault="00883791" w:rsidP="00D4425C">
            <w:pPr>
              <w:widowControl w:val="0"/>
              <w:autoSpaceDE w:val="0"/>
              <w:autoSpaceDN w:val="0"/>
              <w:adjustRightInd w:val="0"/>
              <w:spacing w:after="160"/>
              <w:rPr>
                <w:rStyle w:val="Hyperlink"/>
                <w:rFonts w:ascii="Abadi MT Condensed Extra Bold" w:hAnsi="Abadi MT Condensed Extra Bold" w:cs="Calibri Light"/>
                <w:color w:val="auto"/>
                <w:sz w:val="16"/>
                <w:szCs w:val="16"/>
                <w:u w:val="none"/>
              </w:rPr>
            </w:pPr>
            <w:hyperlink r:id="rId16" w:history="1">
              <w:r w:rsidR="00D4425C" w:rsidRPr="00F32857">
                <w:rPr>
                  <w:rStyle w:val="Hyperlink"/>
                  <w:rFonts w:ascii="Abadi MT Condensed Extra Bold" w:hAnsi="Abadi MT Condensed Extra Bold" w:cs="Calibri Light"/>
                  <w:sz w:val="16"/>
                  <w:szCs w:val="16"/>
                </w:rPr>
                <w:t>Michigan Arts Education Program Review Tool (PRT)</w:t>
              </w:r>
            </w:hyperlink>
          </w:p>
          <w:p w14:paraId="67747C4B" w14:textId="77777777" w:rsidR="00873B18" w:rsidRPr="00C150F3" w:rsidRDefault="00873B18" w:rsidP="00873B18">
            <w:pPr>
              <w:widowControl w:val="0"/>
              <w:autoSpaceDE w:val="0"/>
              <w:autoSpaceDN w:val="0"/>
              <w:adjustRightInd w:val="0"/>
              <w:rPr>
                <w:rStyle w:val="Hyperlink"/>
                <w:b/>
              </w:rPr>
            </w:pPr>
            <w:r w:rsidRPr="00C150F3">
              <w:rPr>
                <w:rFonts w:ascii="Abadi MT Condensed Extra Bold" w:hAnsi="Abadi MT Condensed Extra Bold" w:cs="Calibri Light"/>
                <w:b/>
                <w:sz w:val="16"/>
                <w:szCs w:val="16"/>
              </w:rPr>
              <w:t>MAEIA Partners and Friends:</w:t>
            </w:r>
          </w:p>
          <w:p w14:paraId="7AD12E19" w14:textId="77777777" w:rsidR="00873B18" w:rsidRDefault="00873B18" w:rsidP="00873B18">
            <w:pPr>
              <w:widowControl w:val="0"/>
              <w:autoSpaceDE w:val="0"/>
              <w:autoSpaceDN w:val="0"/>
              <w:adjustRightInd w:val="0"/>
            </w:pPr>
            <w:r>
              <w:rPr>
                <w:rFonts w:ascii="Abadi MT Condensed Extra Bold" w:hAnsi="Abadi MT Condensed Extra Bold" w:cs="Calibri Light"/>
                <w:sz w:val="16"/>
                <w:szCs w:val="16"/>
              </w:rPr>
              <w:t xml:space="preserve"> </w:t>
            </w:r>
            <w:hyperlink r:id="rId17" w:history="1">
              <w:r w:rsidRPr="0098152C">
                <w:rPr>
                  <w:rStyle w:val="Hyperlink"/>
                  <w:rFonts w:ascii="Abadi MT Condensed Extra Bold" w:hAnsi="Abadi MT Condensed Extra Bold" w:cs="Calibri Light"/>
                  <w:sz w:val="16"/>
                  <w:szCs w:val="16"/>
                </w:rPr>
                <w:t>- State Policy Pilot Program (SP3)</w:t>
              </w:r>
            </w:hyperlink>
            <w:r>
              <w:t xml:space="preserve"> </w:t>
            </w:r>
          </w:p>
          <w:p w14:paraId="45E261A7" w14:textId="77777777" w:rsidR="00873B18" w:rsidRPr="00096101" w:rsidRDefault="00873B18" w:rsidP="00873B18">
            <w:pPr>
              <w:widowControl w:val="0"/>
              <w:autoSpaceDE w:val="0"/>
              <w:autoSpaceDN w:val="0"/>
              <w:adjustRightInd w:val="0"/>
              <w:rPr>
                <w:color w:val="31849B" w:themeColor="accent5" w:themeShade="BF"/>
              </w:rPr>
            </w:pPr>
            <w:r>
              <w:rPr>
                <w:rFonts w:ascii="Abadi MT Condensed Extra Bold" w:hAnsi="Abadi MT Condensed Extra Bold" w:cs="Calibri Light"/>
                <w:sz w:val="16"/>
                <w:szCs w:val="16"/>
              </w:rPr>
              <w:t xml:space="preserve">- </w:t>
            </w:r>
            <w:hyperlink r:id="rId18" w:history="1">
              <w:r w:rsidRPr="0098152C">
                <w:rPr>
                  <w:rStyle w:val="Hyperlink"/>
                  <w:rFonts w:ascii="Abadi MT Condensed Extra Bold" w:hAnsi="Abadi MT Condensed Extra Bold" w:cs="Calibri Light"/>
                  <w:sz w:val="16"/>
                  <w:szCs w:val="16"/>
                </w:rPr>
                <w:t>Creative Many Michigan</w:t>
              </w:r>
            </w:hyperlink>
            <w:r w:rsidRPr="00096101">
              <w:rPr>
                <w:rFonts w:ascii="Abadi MT Condensed Extra Bold" w:hAnsi="Abadi MT Condensed Extra Bold" w:cs="Calibri Light"/>
                <w:color w:val="31849B" w:themeColor="accent5" w:themeShade="BF"/>
                <w:sz w:val="16"/>
                <w:szCs w:val="16"/>
              </w:rPr>
              <w:t xml:space="preserve"> </w:t>
            </w:r>
          </w:p>
          <w:p w14:paraId="18C92527" w14:textId="77777777" w:rsidR="00873B18" w:rsidRPr="00096101" w:rsidRDefault="00873B18" w:rsidP="00873B18">
            <w:pPr>
              <w:widowControl w:val="0"/>
              <w:autoSpaceDE w:val="0"/>
              <w:autoSpaceDN w:val="0"/>
              <w:adjustRightInd w:val="0"/>
              <w:rPr>
                <w:rFonts w:ascii="Abadi MT Condensed Extra Bold" w:hAnsi="Abadi MT Condensed Extra Bold" w:cs="Calibri Light"/>
                <w:color w:val="31849B" w:themeColor="accent5" w:themeShade="BF"/>
                <w:sz w:val="16"/>
                <w:szCs w:val="16"/>
              </w:rPr>
            </w:pPr>
            <w:r>
              <w:rPr>
                <w:rFonts w:ascii="Abadi MT Condensed Extra Bold" w:hAnsi="Abadi MT Condensed Extra Bold" w:cs="Calibri Light"/>
                <w:sz w:val="16"/>
                <w:szCs w:val="16"/>
              </w:rPr>
              <w:t xml:space="preserve">- </w:t>
            </w:r>
            <w:hyperlink r:id="rId19" w:history="1">
              <w:r w:rsidRPr="0098152C">
                <w:rPr>
                  <w:rStyle w:val="Hyperlink"/>
                  <w:rFonts w:ascii="Abadi MT Condensed Extra Bold" w:hAnsi="Abadi MT Condensed Extra Bold" w:cs="Calibri Light"/>
                  <w:sz w:val="16"/>
                  <w:szCs w:val="16"/>
                </w:rPr>
                <w:t>Michigan Council for the Arts and Cultural Affairs</w:t>
              </w:r>
            </w:hyperlink>
          </w:p>
          <w:p w14:paraId="493DBA30" w14:textId="77A308B4" w:rsidR="00873B18" w:rsidRPr="00D2106A" w:rsidRDefault="00873B18" w:rsidP="00873B18">
            <w:pPr>
              <w:widowControl w:val="0"/>
              <w:autoSpaceDE w:val="0"/>
              <w:autoSpaceDN w:val="0"/>
              <w:adjustRightInd w:val="0"/>
              <w:spacing w:after="240"/>
              <w:rPr>
                <w:rFonts w:ascii="Abadi MT Condensed Light" w:hAnsi="Abadi MT Condensed Light" w:cs="Calibri"/>
                <w:color w:val="31849B" w:themeColor="accent5" w:themeShade="BF"/>
                <w:sz w:val="20"/>
                <w:szCs w:val="20"/>
              </w:rPr>
            </w:pPr>
            <w:r>
              <w:rPr>
                <w:rFonts w:ascii="Abadi MT Condensed Extra Bold" w:hAnsi="Abadi MT Condensed Extra Bold" w:cs="Calibri Light"/>
                <w:sz w:val="16"/>
                <w:szCs w:val="16"/>
              </w:rPr>
              <w:t>-</w:t>
            </w:r>
            <w:hyperlink r:id="rId20" w:history="1">
              <w:r w:rsidRPr="004F1C40">
                <w:rPr>
                  <w:rStyle w:val="Hyperlink"/>
                  <w:rFonts w:ascii="Abadi MT Condensed Extra Bold" w:hAnsi="Abadi MT Condensed Extra Bold" w:cs="Calibri Light"/>
                  <w:sz w:val="16"/>
                  <w:szCs w:val="16"/>
                </w:rPr>
                <w:t xml:space="preserve"> Michigan Department of Education</w:t>
              </w:r>
            </w:hyperlink>
          </w:p>
        </w:tc>
        <w:tc>
          <w:tcPr>
            <w:tcW w:w="11628" w:type="dxa"/>
            <w:tcBorders>
              <w:top w:val="single" w:sz="12" w:space="0" w:color="auto"/>
              <w:right w:val="single" w:sz="12" w:space="0" w:color="auto"/>
            </w:tcBorders>
          </w:tcPr>
          <w:p w14:paraId="095C9C5D" w14:textId="77777777" w:rsidR="00096101" w:rsidRDefault="00096101" w:rsidP="00D93EE3">
            <w:pPr>
              <w:widowControl w:val="0"/>
              <w:autoSpaceDE w:val="0"/>
              <w:autoSpaceDN w:val="0"/>
              <w:adjustRightInd w:val="0"/>
              <w:rPr>
                <w:rFonts w:ascii="Abadi MT Condensed Extra Bold" w:hAnsi="Abadi MT Condensed Extra Bold"/>
                <w:sz w:val="22"/>
                <w:szCs w:val="22"/>
              </w:rPr>
            </w:pPr>
          </w:p>
          <w:p w14:paraId="628FF8E0" w14:textId="36566ECD" w:rsidR="00F86D4E" w:rsidRPr="00C150F3" w:rsidRDefault="00883791" w:rsidP="00D93EE3">
            <w:pPr>
              <w:widowControl w:val="0"/>
              <w:autoSpaceDE w:val="0"/>
              <w:autoSpaceDN w:val="0"/>
              <w:adjustRightInd w:val="0"/>
              <w:rPr>
                <w:rFonts w:ascii="Abadi MT Condensed Extra Bold" w:hAnsi="Abadi MT Condensed Extra Bold"/>
                <w:b/>
                <w:sz w:val="22"/>
                <w:szCs w:val="22"/>
              </w:rPr>
            </w:pPr>
            <w:hyperlink r:id="rId21" w:history="1">
              <w:r w:rsidR="00F60BF3" w:rsidRPr="00C150F3">
                <w:rPr>
                  <w:rStyle w:val="Hyperlink"/>
                  <w:rFonts w:ascii="Abadi MT Condensed Extra Bold" w:hAnsi="Abadi MT Condensed Extra Bold"/>
                  <w:b/>
                  <w:szCs w:val="22"/>
                </w:rPr>
                <w:t>Michigan’s Top 10 in 10</w:t>
              </w:r>
            </w:hyperlink>
            <w:r w:rsidR="00F60BF3" w:rsidRPr="00C150F3">
              <w:rPr>
                <w:rFonts w:ascii="Abadi MT Condensed Extra Bold" w:hAnsi="Abadi MT Condensed Extra Bold"/>
                <w:b/>
                <w:szCs w:val="22"/>
              </w:rPr>
              <w:t xml:space="preserve"> and</w:t>
            </w:r>
            <w:r w:rsidR="008B12FC" w:rsidRPr="00C150F3">
              <w:rPr>
                <w:rFonts w:ascii="Abadi MT Condensed Extra Bold" w:hAnsi="Abadi MT Condensed Extra Bold"/>
                <w:b/>
                <w:szCs w:val="22"/>
              </w:rPr>
              <w:t xml:space="preserve"> </w:t>
            </w:r>
            <w:hyperlink r:id="rId22" w:history="1">
              <w:r w:rsidR="008B12FC" w:rsidRPr="00C150F3">
                <w:rPr>
                  <w:rStyle w:val="Hyperlink"/>
                  <w:rFonts w:ascii="Abadi MT Condensed Extra Bold" w:hAnsi="Abadi MT Condensed Extra Bold"/>
                  <w:b/>
                  <w:szCs w:val="22"/>
                </w:rPr>
                <w:t>ESSA Plan</w:t>
              </w:r>
            </w:hyperlink>
            <w:r w:rsidR="00F86D4E" w:rsidRPr="00C150F3">
              <w:rPr>
                <w:rFonts w:ascii="Abadi MT Condensed Extra Bold" w:hAnsi="Abadi MT Condensed Extra Bold"/>
                <w:b/>
                <w:szCs w:val="22"/>
              </w:rPr>
              <w:t xml:space="preserve"> both focus on</w:t>
            </w:r>
            <w:r w:rsidR="00F86D4E" w:rsidRPr="00C150F3">
              <w:rPr>
                <w:rFonts w:ascii="Abadi MT Condensed Extra Bold" w:hAnsi="Abadi MT Condensed Extra Bold"/>
                <w:b/>
                <w:sz w:val="22"/>
                <w:szCs w:val="22"/>
              </w:rPr>
              <w:t>:</w:t>
            </w:r>
            <w:bookmarkStart w:id="0" w:name="_GoBack"/>
            <w:bookmarkEnd w:id="0"/>
          </w:p>
          <w:p w14:paraId="6E325891" w14:textId="240A173D" w:rsidR="00527206" w:rsidRDefault="00527206" w:rsidP="00D93EE3">
            <w:pPr>
              <w:widowControl w:val="0"/>
              <w:autoSpaceDE w:val="0"/>
              <w:autoSpaceDN w:val="0"/>
              <w:adjustRightInd w:val="0"/>
              <w:rPr>
                <w:rFonts w:ascii="Abadi MT Condensed Extra Bold" w:hAnsi="Abadi MT Condensed Extra Bold"/>
                <w:sz w:val="22"/>
                <w:szCs w:val="22"/>
              </w:rPr>
            </w:pPr>
          </w:p>
          <w:p w14:paraId="322A3509" w14:textId="77777777" w:rsidR="00D4425C" w:rsidRPr="00D2106A" w:rsidRDefault="00D4425C" w:rsidP="00D93EE3">
            <w:pPr>
              <w:widowControl w:val="0"/>
              <w:autoSpaceDE w:val="0"/>
              <w:autoSpaceDN w:val="0"/>
              <w:adjustRightInd w:val="0"/>
              <w:rPr>
                <w:rFonts w:ascii="Abadi MT Condensed Extra Bold" w:hAnsi="Abadi MT Condensed Extra Bold"/>
                <w:sz w:val="22"/>
                <w:szCs w:val="22"/>
              </w:rPr>
            </w:pPr>
          </w:p>
          <w:p w14:paraId="59E108C1" w14:textId="79C862FD" w:rsidR="003A06DD" w:rsidRPr="00436860" w:rsidRDefault="00F86D4E" w:rsidP="00436860">
            <w:pPr>
              <w:pStyle w:val="ListParagraph"/>
              <w:widowControl w:val="0"/>
              <w:numPr>
                <w:ilvl w:val="0"/>
                <w:numId w:val="39"/>
              </w:numPr>
              <w:autoSpaceDE w:val="0"/>
              <w:autoSpaceDN w:val="0"/>
              <w:adjustRightInd w:val="0"/>
              <w:spacing w:after="360"/>
              <w:rPr>
                <w:rFonts w:ascii="Abadi MT Condensed Light" w:hAnsi="Abadi MT Condensed Light" w:cs="Calibri Light"/>
                <w:color w:val="484848"/>
                <w:sz w:val="22"/>
                <w:szCs w:val="22"/>
              </w:rPr>
            </w:pPr>
            <w:r w:rsidRPr="00F86D4E">
              <w:rPr>
                <w:rFonts w:ascii="Abadi MT Condensed Extra Bold" w:hAnsi="Abadi MT Condensed Extra Bold"/>
                <w:sz w:val="22"/>
                <w:szCs w:val="22"/>
              </w:rPr>
              <w:t>STUDENTS</w:t>
            </w:r>
            <w:r w:rsidRPr="00F86D4E">
              <w:rPr>
                <w:rFonts w:ascii="Abadi MT Condensed Light" w:hAnsi="Abadi MT Condensed Light"/>
                <w:sz w:val="22"/>
                <w:szCs w:val="22"/>
              </w:rPr>
              <w:t xml:space="preserve"> and their opportunities to receive a </w:t>
            </w:r>
            <w:r w:rsidRPr="00F86D4E">
              <w:rPr>
                <w:rFonts w:ascii="Abadi MT Condensed Extra Bold" w:hAnsi="Abadi MT Condensed Extra Bold"/>
                <w:sz w:val="22"/>
                <w:szCs w:val="22"/>
              </w:rPr>
              <w:t>WELL-ROUNDED EDUCATION</w:t>
            </w:r>
            <w:r w:rsidR="008F2CF7">
              <w:rPr>
                <w:rFonts w:ascii="Abadi MT Condensed Light" w:hAnsi="Abadi MT Condensed Light"/>
                <w:sz w:val="22"/>
                <w:szCs w:val="22"/>
              </w:rPr>
              <w:t xml:space="preserve"> </w:t>
            </w:r>
            <w:r w:rsidR="005A29AE">
              <w:rPr>
                <w:rFonts w:ascii="Abadi MT Condensed Light" w:hAnsi="Abadi MT Condensed Light"/>
                <w:sz w:val="22"/>
                <w:szCs w:val="22"/>
              </w:rPr>
              <w:t xml:space="preserve">that prepares them for </w:t>
            </w:r>
            <w:r w:rsidR="00780A20" w:rsidRPr="00780A20">
              <w:rPr>
                <w:rFonts w:ascii="Abadi MT Condensed Extra Bold" w:hAnsi="Abadi MT Condensed Extra Bold"/>
                <w:sz w:val="22"/>
                <w:szCs w:val="22"/>
              </w:rPr>
              <w:t>CAREERS and POSTSECONDARY EDUCATION</w:t>
            </w:r>
            <w:r w:rsidR="001D4693">
              <w:rPr>
                <w:rFonts w:ascii="Abadi MT Condensed Extra Bold" w:hAnsi="Abadi MT Condensed Extra Bold"/>
                <w:sz w:val="22"/>
                <w:szCs w:val="22"/>
              </w:rPr>
              <w:t>.</w:t>
            </w:r>
            <w:r w:rsidRPr="00F86D4E">
              <w:rPr>
                <w:rFonts w:ascii="Abadi MT Condensed Light" w:hAnsi="Abadi MT Condensed Light"/>
                <w:sz w:val="22"/>
                <w:szCs w:val="22"/>
              </w:rPr>
              <w:t xml:space="preserve"> </w:t>
            </w:r>
            <w:r w:rsidRPr="00F86D4E">
              <w:rPr>
                <w:rFonts w:ascii="Abadi MT Condensed Extra Bold" w:hAnsi="Abadi MT Condensed Extra Bold"/>
                <w:sz w:val="22"/>
                <w:szCs w:val="22"/>
              </w:rPr>
              <w:t>WHAT SUPPORTS DO THEY NEED?</w:t>
            </w:r>
          </w:p>
          <w:p w14:paraId="0DBDAE98" w14:textId="77777777" w:rsidR="00436860" w:rsidRPr="00436860" w:rsidRDefault="00436860" w:rsidP="00436860">
            <w:pPr>
              <w:pStyle w:val="ListParagraph"/>
              <w:widowControl w:val="0"/>
              <w:autoSpaceDE w:val="0"/>
              <w:autoSpaceDN w:val="0"/>
              <w:adjustRightInd w:val="0"/>
              <w:spacing w:after="360"/>
              <w:ind w:left="360"/>
              <w:rPr>
                <w:rFonts w:ascii="Abadi MT Condensed Light" w:hAnsi="Abadi MT Condensed Light" w:cs="Calibri Light"/>
                <w:color w:val="484848"/>
                <w:sz w:val="22"/>
                <w:szCs w:val="22"/>
              </w:rPr>
            </w:pPr>
          </w:p>
          <w:p w14:paraId="662EBC7B" w14:textId="0F867F91" w:rsidR="00F32857" w:rsidRPr="00F32857" w:rsidRDefault="008F2CF7" w:rsidP="00F32857">
            <w:pPr>
              <w:pStyle w:val="ListParagraph"/>
              <w:widowControl w:val="0"/>
              <w:numPr>
                <w:ilvl w:val="0"/>
                <w:numId w:val="39"/>
              </w:numPr>
              <w:autoSpaceDE w:val="0"/>
              <w:autoSpaceDN w:val="0"/>
              <w:adjustRightInd w:val="0"/>
              <w:spacing w:after="360"/>
              <w:contextualSpacing w:val="0"/>
              <w:rPr>
                <w:rFonts w:ascii="Abadi MT Condensed Light" w:hAnsi="Abadi MT Condensed Light" w:cs="Calibri Light"/>
                <w:color w:val="484848"/>
                <w:sz w:val="22"/>
                <w:szCs w:val="22"/>
              </w:rPr>
            </w:pPr>
            <w:r w:rsidRPr="00F32857">
              <w:rPr>
                <w:rFonts w:ascii="Abadi MT Condensed Light" w:hAnsi="Abadi MT Condensed Light"/>
                <w:sz w:val="22"/>
                <w:szCs w:val="22"/>
              </w:rPr>
              <w:t xml:space="preserve">Do all students have access to </w:t>
            </w:r>
            <w:r w:rsidRPr="00F32857">
              <w:rPr>
                <w:rFonts w:ascii="Abadi MT Condensed Extra Bold" w:hAnsi="Abadi MT Condensed Extra Bold"/>
                <w:sz w:val="22"/>
                <w:szCs w:val="22"/>
              </w:rPr>
              <w:t xml:space="preserve">EXCELLENT EDUCATORS with </w:t>
            </w:r>
            <w:r w:rsidR="00CD45AF" w:rsidRPr="00F32857">
              <w:rPr>
                <w:rFonts w:ascii="Abadi MT Condensed Extra Bold" w:hAnsi="Abadi MT Condensed Extra Bold"/>
                <w:sz w:val="22"/>
                <w:szCs w:val="22"/>
              </w:rPr>
              <w:t>MEANINGFUL SUPPORTS</w:t>
            </w:r>
            <w:r w:rsidR="00CD45AF" w:rsidRPr="00F32857">
              <w:rPr>
                <w:rFonts w:ascii="Abadi MT Condensed Light" w:hAnsi="Abadi MT Condensed Light"/>
                <w:sz w:val="22"/>
                <w:szCs w:val="22"/>
              </w:rPr>
              <w:t xml:space="preserve"> </w:t>
            </w:r>
            <w:r w:rsidRPr="00F32857">
              <w:rPr>
                <w:rFonts w:ascii="Abadi MT Condensed Light" w:hAnsi="Abadi MT Condensed Light"/>
                <w:sz w:val="22"/>
                <w:szCs w:val="22"/>
              </w:rPr>
              <w:t>for curriculum, instruction, and assessment?</w:t>
            </w:r>
          </w:p>
          <w:p w14:paraId="5804BE28" w14:textId="542816A3" w:rsidR="003A06DD" w:rsidRPr="00F32857" w:rsidRDefault="007C0C91" w:rsidP="00F32857">
            <w:pPr>
              <w:pStyle w:val="ListParagraph"/>
              <w:widowControl w:val="0"/>
              <w:numPr>
                <w:ilvl w:val="0"/>
                <w:numId w:val="39"/>
              </w:numPr>
              <w:autoSpaceDE w:val="0"/>
              <w:autoSpaceDN w:val="0"/>
              <w:adjustRightInd w:val="0"/>
              <w:spacing w:after="360"/>
              <w:contextualSpacing w:val="0"/>
              <w:rPr>
                <w:rFonts w:ascii="Abadi MT Condensed Light" w:hAnsi="Abadi MT Condensed Light" w:cs="Calibri Light"/>
                <w:color w:val="484848"/>
                <w:sz w:val="22"/>
                <w:szCs w:val="22"/>
              </w:rPr>
            </w:pPr>
            <w:r w:rsidRPr="00F32857">
              <w:rPr>
                <w:rFonts w:ascii="Abadi MT Condensed Light" w:hAnsi="Abadi MT Condensed Light"/>
                <w:sz w:val="22"/>
                <w:szCs w:val="22"/>
              </w:rPr>
              <w:t xml:space="preserve">How do </w:t>
            </w:r>
            <w:r w:rsidRPr="00F32857">
              <w:rPr>
                <w:rFonts w:ascii="Abadi MT Condensed Extra Bold" w:hAnsi="Abadi MT Condensed Extra Bold"/>
                <w:sz w:val="22"/>
                <w:szCs w:val="22"/>
              </w:rPr>
              <w:t xml:space="preserve">PARENTS and </w:t>
            </w:r>
            <w:r w:rsidR="001D4693" w:rsidRPr="00F32857">
              <w:rPr>
                <w:rFonts w:ascii="Abadi MT Condensed Extra Bold" w:hAnsi="Abadi MT Condensed Extra Bold"/>
                <w:sz w:val="22"/>
                <w:szCs w:val="22"/>
              </w:rPr>
              <w:t xml:space="preserve">the </w:t>
            </w:r>
            <w:r w:rsidRPr="00F32857">
              <w:rPr>
                <w:rFonts w:ascii="Abadi MT Condensed Extra Bold" w:hAnsi="Abadi MT Condensed Extra Bold"/>
                <w:sz w:val="22"/>
                <w:szCs w:val="22"/>
              </w:rPr>
              <w:t>COMMUNITY</w:t>
            </w:r>
            <w:r w:rsidRPr="00F32857">
              <w:rPr>
                <w:rFonts w:ascii="Abadi MT Condensed Light" w:hAnsi="Abadi MT Condensed Light"/>
                <w:sz w:val="22"/>
                <w:szCs w:val="22"/>
              </w:rPr>
              <w:t xml:space="preserve"> know </w:t>
            </w:r>
            <w:r w:rsidRPr="00F32857">
              <w:rPr>
                <w:rFonts w:ascii="Abadi MT Condensed Extra Bold" w:hAnsi="Abadi MT Condensed Extra Bold"/>
                <w:sz w:val="22"/>
                <w:szCs w:val="22"/>
              </w:rPr>
              <w:t>WHAT</w:t>
            </w:r>
            <w:r w:rsidRPr="00F32857">
              <w:rPr>
                <w:rFonts w:ascii="Abadi MT Condensed Light" w:hAnsi="Abadi MT Condensed Light"/>
                <w:sz w:val="22"/>
                <w:szCs w:val="22"/>
              </w:rPr>
              <w:t xml:space="preserve"> is being provided and </w:t>
            </w:r>
            <w:r w:rsidRPr="00F32857">
              <w:rPr>
                <w:rFonts w:ascii="Abadi MT Condensed Extra Bold" w:hAnsi="Abadi MT Condensed Extra Bold"/>
                <w:sz w:val="22"/>
                <w:szCs w:val="22"/>
              </w:rPr>
              <w:t>HOW WELL</w:t>
            </w:r>
            <w:r w:rsidRPr="00F32857">
              <w:rPr>
                <w:rFonts w:ascii="Abadi MT Condensed Light" w:hAnsi="Abadi MT Condensed Light"/>
                <w:sz w:val="22"/>
                <w:szCs w:val="22"/>
              </w:rPr>
              <w:t xml:space="preserve"> students are learning</w:t>
            </w:r>
            <w:r w:rsidR="001D4693" w:rsidRPr="00F32857">
              <w:rPr>
                <w:rFonts w:ascii="Abadi MT Condensed Light" w:hAnsi="Abadi MT Condensed Light"/>
                <w:sz w:val="22"/>
                <w:szCs w:val="22"/>
              </w:rPr>
              <w:t xml:space="preserve"> (also know</w:t>
            </w:r>
            <w:r w:rsidR="003A06DD" w:rsidRPr="00F32857">
              <w:rPr>
                <w:rFonts w:ascii="Abadi MT Condensed Light" w:hAnsi="Abadi MT Condensed Light"/>
                <w:sz w:val="22"/>
                <w:szCs w:val="22"/>
              </w:rPr>
              <w:t>n</w:t>
            </w:r>
            <w:r w:rsidR="001D4693" w:rsidRPr="00F32857">
              <w:rPr>
                <w:rFonts w:ascii="Abadi MT Condensed Light" w:hAnsi="Abadi MT Condensed Light"/>
                <w:sz w:val="22"/>
                <w:szCs w:val="22"/>
              </w:rPr>
              <w:t xml:space="preserve"> as </w:t>
            </w:r>
            <w:r w:rsidRPr="00F32857">
              <w:rPr>
                <w:rFonts w:ascii="Abadi MT Condensed Light" w:hAnsi="Abadi MT Condensed Light"/>
                <w:sz w:val="22"/>
                <w:szCs w:val="22"/>
              </w:rPr>
              <w:t>accountability</w:t>
            </w:r>
            <w:r w:rsidR="001D4693" w:rsidRPr="00F32857">
              <w:rPr>
                <w:rFonts w:ascii="Abadi MT Condensed Light" w:hAnsi="Abadi MT Condensed Light"/>
                <w:sz w:val="22"/>
                <w:szCs w:val="22"/>
              </w:rPr>
              <w:t>)</w:t>
            </w:r>
            <w:r w:rsidRPr="00F32857">
              <w:rPr>
                <w:rFonts w:ascii="Abadi MT Condensed Light" w:hAnsi="Abadi MT Condensed Light"/>
                <w:sz w:val="22"/>
                <w:szCs w:val="22"/>
              </w:rPr>
              <w:t>?</w:t>
            </w:r>
          </w:p>
          <w:p w14:paraId="1E724C9D" w14:textId="10685EEF" w:rsidR="003A06DD" w:rsidRDefault="00F86D4E" w:rsidP="00F32857">
            <w:pPr>
              <w:pStyle w:val="ListParagraph"/>
              <w:widowControl w:val="0"/>
              <w:numPr>
                <w:ilvl w:val="0"/>
                <w:numId w:val="39"/>
              </w:numPr>
              <w:autoSpaceDE w:val="0"/>
              <w:autoSpaceDN w:val="0"/>
              <w:adjustRightInd w:val="0"/>
              <w:spacing w:after="360"/>
              <w:rPr>
                <w:rFonts w:ascii="Abadi MT Condensed Light" w:hAnsi="Abadi MT Condensed Light"/>
                <w:sz w:val="22"/>
                <w:szCs w:val="22"/>
              </w:rPr>
            </w:pPr>
            <w:r w:rsidRPr="00527206">
              <w:rPr>
                <w:rFonts w:ascii="Abadi MT Condensed Light" w:hAnsi="Abadi MT Condensed Light"/>
                <w:sz w:val="22"/>
                <w:szCs w:val="22"/>
              </w:rPr>
              <w:t xml:space="preserve">How well do the </w:t>
            </w:r>
            <w:r w:rsidRPr="00527206">
              <w:rPr>
                <w:rFonts w:ascii="Abadi MT Condensed Extra Bold" w:hAnsi="Abadi MT Condensed Extra Bold"/>
                <w:sz w:val="22"/>
                <w:szCs w:val="22"/>
              </w:rPr>
              <w:t>SYSTEM, POLICIES, and INFRASTRUCTURE</w:t>
            </w:r>
            <w:r w:rsidRPr="00527206">
              <w:rPr>
                <w:rFonts w:ascii="Abadi MT Condensed Light" w:hAnsi="Abadi MT Condensed Light"/>
                <w:sz w:val="22"/>
                <w:szCs w:val="22"/>
              </w:rPr>
              <w:t xml:space="preserve"> support students learning and teachers teaching?</w:t>
            </w:r>
            <w:r w:rsidR="00527206" w:rsidRPr="00527206">
              <w:rPr>
                <w:rFonts w:ascii="Abadi MT Condensed Light" w:hAnsi="Abadi MT Condensed Light"/>
                <w:sz w:val="22"/>
                <w:szCs w:val="22"/>
              </w:rPr>
              <w:t xml:space="preserve"> </w:t>
            </w:r>
          </w:p>
          <w:p w14:paraId="30EBF107" w14:textId="77777777" w:rsidR="00F32857" w:rsidRPr="00F32857" w:rsidRDefault="00F32857" w:rsidP="00F32857">
            <w:pPr>
              <w:pStyle w:val="ListParagraph"/>
              <w:widowControl w:val="0"/>
              <w:autoSpaceDE w:val="0"/>
              <w:autoSpaceDN w:val="0"/>
              <w:adjustRightInd w:val="0"/>
              <w:spacing w:after="360"/>
              <w:ind w:left="360"/>
              <w:rPr>
                <w:rFonts w:ascii="Abadi MT Condensed Light" w:hAnsi="Abadi MT Condensed Light"/>
                <w:sz w:val="22"/>
                <w:szCs w:val="22"/>
              </w:rPr>
            </w:pPr>
          </w:p>
          <w:p w14:paraId="6E55C1FA" w14:textId="3EAB6202" w:rsidR="00D70777" w:rsidRPr="00D70777" w:rsidRDefault="00D70777" w:rsidP="0096234F">
            <w:pPr>
              <w:pStyle w:val="ListParagraph"/>
              <w:widowControl w:val="0"/>
              <w:autoSpaceDE w:val="0"/>
              <w:autoSpaceDN w:val="0"/>
              <w:adjustRightInd w:val="0"/>
              <w:spacing w:after="360"/>
              <w:ind w:left="360"/>
              <w:rPr>
                <w:rFonts w:ascii="Abadi MT Condensed Light" w:hAnsi="Abadi MT Condensed Light" w:cs="Calibri Light"/>
                <w:color w:val="484848"/>
                <w:sz w:val="22"/>
                <w:szCs w:val="22"/>
              </w:rPr>
            </w:pPr>
            <w:r w:rsidRPr="00D70777">
              <w:rPr>
                <w:rFonts w:ascii="Abadi MT Condensed Light" w:hAnsi="Abadi MT Condensed Light"/>
                <w:sz w:val="22"/>
                <w:szCs w:val="22"/>
              </w:rPr>
              <w:t xml:space="preserve">        </w:t>
            </w:r>
            <w:r>
              <w:rPr>
                <w:rFonts w:ascii="Abadi MT Condensed Light" w:hAnsi="Abadi MT Condensed Light"/>
                <w:sz w:val="22"/>
                <w:szCs w:val="22"/>
              </w:rPr>
              <w:t xml:space="preserve">                          </w:t>
            </w:r>
          </w:p>
          <w:p w14:paraId="5AAC2AA8" w14:textId="572E5044" w:rsidR="00D70777" w:rsidRPr="00A031B0" w:rsidRDefault="00D70777" w:rsidP="00A031B0">
            <w:pPr>
              <w:pStyle w:val="ListParagraph"/>
              <w:widowControl w:val="0"/>
              <w:numPr>
                <w:ilvl w:val="0"/>
                <w:numId w:val="39"/>
              </w:numPr>
              <w:autoSpaceDE w:val="0"/>
              <w:autoSpaceDN w:val="0"/>
              <w:adjustRightInd w:val="0"/>
              <w:spacing w:after="360"/>
              <w:rPr>
                <w:rFonts w:ascii="Abadi MT Condensed Light" w:hAnsi="Abadi MT Condensed Light" w:cs="Calibri Light"/>
                <w:color w:val="484848"/>
                <w:sz w:val="22"/>
                <w:szCs w:val="22"/>
              </w:rPr>
            </w:pPr>
            <w:r w:rsidRPr="00D70777">
              <w:rPr>
                <w:rFonts w:ascii="Abadi MT Condensed Light" w:hAnsi="Abadi MT Condensed Light"/>
                <w:sz w:val="22"/>
                <w:szCs w:val="22"/>
              </w:rPr>
              <w:t xml:space="preserve">What </w:t>
            </w:r>
            <w:r w:rsidRPr="00D70777">
              <w:rPr>
                <w:rFonts w:ascii="Abadi MT Condensed Extra Bold" w:hAnsi="Abadi MT Condensed Extra Bold"/>
                <w:sz w:val="22"/>
                <w:szCs w:val="22"/>
              </w:rPr>
              <w:t>STRATEGIC PARTNERSHIPS</w:t>
            </w:r>
            <w:r w:rsidRPr="00D70777">
              <w:rPr>
                <w:rFonts w:ascii="Abadi MT Condensed Light" w:hAnsi="Abadi MT Condensed Light"/>
                <w:sz w:val="22"/>
                <w:szCs w:val="22"/>
              </w:rPr>
              <w:t xml:space="preserve"> can be developed across the system to support students learning and teachers teaching?</w:t>
            </w:r>
          </w:p>
          <w:p w14:paraId="601CA8AA" w14:textId="7300B3E8" w:rsidR="00D2106A" w:rsidRPr="00C05335" w:rsidRDefault="00D2106A" w:rsidP="00815915">
            <w:pPr>
              <w:rPr>
                <w:rFonts w:ascii="Abadi MT Condensed Light" w:hAnsi="Abadi MT Condensed Light" w:cs="Calibri"/>
                <w:sz w:val="20"/>
                <w:szCs w:val="20"/>
              </w:rPr>
            </w:pPr>
          </w:p>
        </w:tc>
      </w:tr>
      <w:tr w:rsidR="00154606" w:rsidRPr="00C05335" w14:paraId="42534DC4" w14:textId="77777777" w:rsidTr="009F7DEF">
        <w:trPr>
          <w:trHeight w:val="984"/>
        </w:trPr>
        <w:tc>
          <w:tcPr>
            <w:tcW w:w="2160" w:type="dxa"/>
          </w:tcPr>
          <w:p w14:paraId="630F645A" w14:textId="77777777" w:rsidR="00780A20" w:rsidRDefault="00780A20" w:rsidP="00A069D4">
            <w:pPr>
              <w:widowControl w:val="0"/>
              <w:autoSpaceDE w:val="0"/>
              <w:autoSpaceDN w:val="0"/>
              <w:adjustRightInd w:val="0"/>
              <w:spacing w:after="240"/>
              <w:contextualSpacing/>
              <w:rPr>
                <w:rFonts w:ascii="Abadi MT Condensed Extra Bold" w:hAnsi="Abadi MT Condensed Extra Bold" w:cs="Calibri Light"/>
                <w:sz w:val="18"/>
                <w:szCs w:val="18"/>
              </w:rPr>
            </w:pPr>
          </w:p>
          <w:p w14:paraId="7B3B31B5" w14:textId="77777777" w:rsidR="00B53ABA" w:rsidRDefault="00B53ABA" w:rsidP="004F1C40">
            <w:pPr>
              <w:widowControl w:val="0"/>
              <w:autoSpaceDE w:val="0"/>
              <w:autoSpaceDN w:val="0"/>
              <w:adjustRightInd w:val="0"/>
              <w:spacing w:after="240"/>
              <w:contextualSpacing/>
            </w:pPr>
          </w:p>
          <w:p w14:paraId="2F2FF526" w14:textId="266D52FA" w:rsidR="00A069D4" w:rsidRPr="002757DC" w:rsidRDefault="00B53ABA" w:rsidP="00A069D4">
            <w:pPr>
              <w:widowControl w:val="0"/>
              <w:autoSpaceDE w:val="0"/>
              <w:autoSpaceDN w:val="0"/>
              <w:adjustRightInd w:val="0"/>
              <w:spacing w:after="240"/>
              <w:contextualSpacing/>
              <w:rPr>
                <w:rFonts w:ascii="Abadi MT Condensed Extra Bold" w:hAnsi="Abadi MT Condensed Extra Bold" w:cs="Calibri Light"/>
                <w:b/>
                <w:color w:val="000000" w:themeColor="text1"/>
                <w:sz w:val="14"/>
                <w:szCs w:val="16"/>
              </w:rPr>
            </w:pPr>
            <w:r w:rsidRPr="002757DC">
              <w:rPr>
                <w:b/>
                <w:color w:val="000000" w:themeColor="text1"/>
                <w:sz w:val="22"/>
              </w:rPr>
              <w:t>MAEIA activities in 2017-18</w:t>
            </w:r>
          </w:p>
          <w:p w14:paraId="7AAFCDA7" w14:textId="45716AE4" w:rsidR="004F1C40" w:rsidRPr="00C83084" w:rsidRDefault="00883791" w:rsidP="00A069D4">
            <w:pPr>
              <w:widowControl w:val="0"/>
              <w:autoSpaceDE w:val="0"/>
              <w:autoSpaceDN w:val="0"/>
              <w:adjustRightInd w:val="0"/>
              <w:spacing w:after="240"/>
              <w:contextualSpacing/>
              <w:rPr>
                <w:rFonts w:ascii="Abadi MT Condensed Extra Bold" w:hAnsi="Abadi MT Condensed Extra Bold" w:cs="Calibri Light"/>
                <w:sz w:val="16"/>
                <w:szCs w:val="16"/>
              </w:rPr>
            </w:pPr>
            <w:hyperlink r:id="rId23" w:history="1">
              <w:r w:rsidR="004F1C40" w:rsidRPr="00C83084">
                <w:rPr>
                  <w:rStyle w:val="Hyperlink"/>
                  <w:rFonts w:ascii="Abadi MT Condensed Extra Bold" w:hAnsi="Abadi MT Condensed Extra Bold" w:cs="Calibri Light"/>
                  <w:sz w:val="16"/>
                  <w:szCs w:val="16"/>
                </w:rPr>
                <w:t>MAEIA Collaborative Scoring System Pilot for 2017-18 (CSS)</w:t>
              </w:r>
            </w:hyperlink>
          </w:p>
          <w:p w14:paraId="411B1F33" w14:textId="213375A9" w:rsidR="00780A20" w:rsidRPr="00C83084" w:rsidRDefault="00780A20" w:rsidP="00A069D4">
            <w:pPr>
              <w:widowControl w:val="0"/>
              <w:autoSpaceDE w:val="0"/>
              <w:autoSpaceDN w:val="0"/>
              <w:adjustRightInd w:val="0"/>
              <w:spacing w:after="240"/>
              <w:contextualSpacing/>
              <w:rPr>
                <w:rFonts w:ascii="Abadi MT Condensed Extra Bold" w:hAnsi="Abadi MT Condensed Extra Bold" w:cs="Calibri Light"/>
                <w:color w:val="31849B" w:themeColor="accent5" w:themeShade="BF"/>
                <w:sz w:val="16"/>
                <w:szCs w:val="16"/>
              </w:rPr>
            </w:pPr>
            <w:r w:rsidRPr="00C83084">
              <w:rPr>
                <w:rFonts w:ascii="Abadi MT Condensed Extra Bold" w:hAnsi="Abadi MT Condensed Extra Bold" w:cs="Calibri Light"/>
                <w:sz w:val="16"/>
                <w:szCs w:val="16"/>
              </w:rPr>
              <w:t xml:space="preserve">   </w:t>
            </w:r>
          </w:p>
          <w:p w14:paraId="5BA2200A" w14:textId="77777777" w:rsidR="004F1C40" w:rsidRPr="00C83084" w:rsidRDefault="00883791" w:rsidP="00A069D4">
            <w:pPr>
              <w:widowControl w:val="0"/>
              <w:autoSpaceDE w:val="0"/>
              <w:autoSpaceDN w:val="0"/>
              <w:adjustRightInd w:val="0"/>
              <w:spacing w:after="240"/>
              <w:contextualSpacing/>
              <w:rPr>
                <w:rFonts w:ascii="Abadi MT Condensed Extra Bold" w:hAnsi="Abadi MT Condensed Extra Bold" w:cs="Calibri Light"/>
                <w:sz w:val="16"/>
                <w:szCs w:val="16"/>
              </w:rPr>
            </w:pPr>
            <w:hyperlink r:id="rId24" w:history="1">
              <w:r w:rsidR="004F1C40" w:rsidRPr="00C83084">
                <w:rPr>
                  <w:rStyle w:val="Hyperlink"/>
                  <w:rFonts w:ascii="Abadi MT Condensed Extra Bold" w:hAnsi="Abadi MT Condensed Extra Bold" w:cs="Calibri Light"/>
                  <w:sz w:val="16"/>
                  <w:szCs w:val="16"/>
                </w:rPr>
                <w:t>Demonstrating Educator Effectiveness (DEE)</w:t>
              </w:r>
            </w:hyperlink>
          </w:p>
          <w:p w14:paraId="2743DA8A" w14:textId="75B409FE" w:rsidR="00A069D4" w:rsidRPr="00C83084" w:rsidRDefault="004F1C40" w:rsidP="00A069D4">
            <w:pPr>
              <w:widowControl w:val="0"/>
              <w:autoSpaceDE w:val="0"/>
              <w:autoSpaceDN w:val="0"/>
              <w:adjustRightInd w:val="0"/>
              <w:spacing w:after="240"/>
              <w:contextualSpacing/>
              <w:rPr>
                <w:rFonts w:ascii="Abadi MT Condensed Extra Bold" w:hAnsi="Abadi MT Condensed Extra Bold" w:cs="Calibri Light"/>
                <w:color w:val="31849B" w:themeColor="accent5" w:themeShade="BF"/>
                <w:sz w:val="16"/>
                <w:szCs w:val="16"/>
              </w:rPr>
            </w:pPr>
            <w:r w:rsidRPr="00C83084">
              <w:rPr>
                <w:rFonts w:ascii="Abadi MT Condensed Extra Bold" w:hAnsi="Abadi MT Condensed Extra Bold" w:cs="Calibri Light"/>
                <w:sz w:val="16"/>
                <w:szCs w:val="16"/>
              </w:rPr>
              <w:t xml:space="preserve"> </w:t>
            </w:r>
          </w:p>
          <w:p w14:paraId="71239F98" w14:textId="02E8FA87" w:rsidR="00A069D4" w:rsidRDefault="00883791" w:rsidP="00A069D4">
            <w:pPr>
              <w:widowControl w:val="0"/>
              <w:autoSpaceDE w:val="0"/>
              <w:autoSpaceDN w:val="0"/>
              <w:adjustRightInd w:val="0"/>
              <w:spacing w:after="240"/>
              <w:contextualSpacing/>
              <w:rPr>
                <w:rStyle w:val="Hyperlink"/>
                <w:rFonts w:ascii="Abadi MT Condensed Extra Bold" w:hAnsi="Abadi MT Condensed Extra Bold" w:cs="Calibri Light"/>
                <w:sz w:val="16"/>
                <w:szCs w:val="16"/>
              </w:rPr>
            </w:pPr>
            <w:hyperlink r:id="rId25" w:history="1">
              <w:r w:rsidR="004F1C40" w:rsidRPr="00C83084">
                <w:rPr>
                  <w:rStyle w:val="Hyperlink"/>
                  <w:rFonts w:ascii="Abadi MT Condensed Extra Bold" w:hAnsi="Abadi MT Condensed Extra Bold" w:cs="Calibri Light"/>
                  <w:sz w:val="16"/>
                  <w:szCs w:val="16"/>
                </w:rPr>
                <w:t>MAEIA Fellows</w:t>
              </w:r>
              <w:r w:rsidR="00C00D5B">
                <w:rPr>
                  <w:rStyle w:val="Hyperlink"/>
                  <w:rFonts w:ascii="Abadi MT Condensed Extra Bold" w:hAnsi="Abadi MT Condensed Extra Bold" w:cs="Calibri Light"/>
                  <w:sz w:val="16"/>
                  <w:szCs w:val="16"/>
                </w:rPr>
                <w:t xml:space="preserve"> and Associates</w:t>
              </w:r>
              <w:r w:rsidR="004F1C40" w:rsidRPr="00C83084">
                <w:rPr>
                  <w:rStyle w:val="Hyperlink"/>
                  <w:rFonts w:ascii="Abadi MT Condensed Extra Bold" w:hAnsi="Abadi MT Condensed Extra Bold" w:cs="Calibri Light"/>
                  <w:sz w:val="16"/>
                  <w:szCs w:val="16"/>
                </w:rPr>
                <w:t xml:space="preserve"> Leadership Program</w:t>
              </w:r>
            </w:hyperlink>
          </w:p>
          <w:p w14:paraId="3EDFCA7C" w14:textId="77777777" w:rsidR="00C00D5B" w:rsidRDefault="00C00D5B" w:rsidP="00A069D4">
            <w:pPr>
              <w:widowControl w:val="0"/>
              <w:autoSpaceDE w:val="0"/>
              <w:autoSpaceDN w:val="0"/>
              <w:adjustRightInd w:val="0"/>
              <w:spacing w:after="240"/>
              <w:contextualSpacing/>
              <w:rPr>
                <w:rStyle w:val="Hyperlink"/>
                <w:rFonts w:ascii="Abadi MT Condensed Extra Bold" w:hAnsi="Abadi MT Condensed Extra Bold" w:cs="Calibri Light"/>
                <w:sz w:val="16"/>
                <w:szCs w:val="16"/>
              </w:rPr>
            </w:pPr>
          </w:p>
          <w:p w14:paraId="2A67CECB" w14:textId="02AB0977" w:rsidR="00C00D5B" w:rsidRPr="00C83084" w:rsidRDefault="00C00D5B" w:rsidP="00A069D4">
            <w:pPr>
              <w:widowControl w:val="0"/>
              <w:autoSpaceDE w:val="0"/>
              <w:autoSpaceDN w:val="0"/>
              <w:adjustRightInd w:val="0"/>
              <w:spacing w:after="240"/>
              <w:contextualSpacing/>
              <w:rPr>
                <w:rFonts w:ascii="Abadi MT Condensed Extra Bold" w:hAnsi="Abadi MT Condensed Extra Bold" w:cs="Calibri Light"/>
                <w:sz w:val="16"/>
                <w:szCs w:val="16"/>
              </w:rPr>
            </w:pPr>
            <w:r>
              <w:rPr>
                <w:rStyle w:val="Hyperlink"/>
                <w:rFonts w:ascii="Abadi MT Condensed Extra Bold" w:hAnsi="Abadi MT Condensed Extra Bold" w:cs="Calibri Light"/>
                <w:sz w:val="16"/>
                <w:szCs w:val="16"/>
              </w:rPr>
              <w:t>Arts Education Program Review Tool Pilot: November 6</w:t>
            </w:r>
            <w:r w:rsidRPr="00C00D5B">
              <w:rPr>
                <w:rStyle w:val="Hyperlink"/>
                <w:rFonts w:ascii="Abadi MT Condensed Extra Bold" w:hAnsi="Abadi MT Condensed Extra Bold" w:cs="Calibri Light"/>
                <w:sz w:val="16"/>
                <w:szCs w:val="16"/>
                <w:vertAlign w:val="superscript"/>
              </w:rPr>
              <w:t>th</w:t>
            </w:r>
            <w:r>
              <w:rPr>
                <w:rStyle w:val="Hyperlink"/>
                <w:rFonts w:ascii="Abadi MT Condensed Extra Bold" w:hAnsi="Abadi MT Condensed Extra Bold" w:cs="Calibri Light"/>
                <w:sz w:val="16"/>
                <w:szCs w:val="16"/>
              </w:rPr>
              <w:t xml:space="preserve"> Introductory Webinar</w:t>
            </w:r>
          </w:p>
          <w:p w14:paraId="2B1E83F9" w14:textId="77777777" w:rsidR="004F1C40" w:rsidRPr="00C83084" w:rsidRDefault="004F1C40" w:rsidP="00A069D4">
            <w:pPr>
              <w:widowControl w:val="0"/>
              <w:autoSpaceDE w:val="0"/>
              <w:autoSpaceDN w:val="0"/>
              <w:adjustRightInd w:val="0"/>
              <w:spacing w:after="240"/>
              <w:contextualSpacing/>
              <w:rPr>
                <w:rFonts w:ascii="Abadi MT Condensed Extra Bold" w:hAnsi="Abadi MT Condensed Extra Bold" w:cs="Calibri Light"/>
                <w:color w:val="31849B" w:themeColor="accent5" w:themeShade="BF"/>
                <w:sz w:val="16"/>
                <w:szCs w:val="16"/>
              </w:rPr>
            </w:pPr>
          </w:p>
          <w:p w14:paraId="0EF26927" w14:textId="27CCE902" w:rsidR="00D2106A" w:rsidRPr="00C83084" w:rsidRDefault="00883791" w:rsidP="00A069D4">
            <w:pPr>
              <w:widowControl w:val="0"/>
              <w:autoSpaceDE w:val="0"/>
              <w:autoSpaceDN w:val="0"/>
              <w:adjustRightInd w:val="0"/>
              <w:spacing w:after="240"/>
              <w:contextualSpacing/>
              <w:rPr>
                <w:rFonts w:ascii="Abadi MT Condensed Extra Bold" w:hAnsi="Abadi MT Condensed Extra Bold" w:cs="Calibri Light"/>
                <w:color w:val="31849B" w:themeColor="accent5" w:themeShade="BF"/>
                <w:sz w:val="16"/>
                <w:szCs w:val="16"/>
              </w:rPr>
            </w:pPr>
            <w:hyperlink r:id="rId26" w:history="1">
              <w:r w:rsidR="004F1C40" w:rsidRPr="00C83084">
                <w:rPr>
                  <w:rStyle w:val="Hyperlink"/>
                  <w:rFonts w:ascii="Abadi MT Condensed Extra Bold" w:hAnsi="Abadi MT Condensed Extra Bold" w:cs="Calibri Light"/>
                  <w:sz w:val="16"/>
                  <w:szCs w:val="16"/>
                </w:rPr>
                <w:t>MAEIA Professional Learning Communities</w:t>
              </w:r>
            </w:hyperlink>
          </w:p>
          <w:p w14:paraId="6B1366AB" w14:textId="77777777" w:rsidR="00164717" w:rsidRDefault="00164717" w:rsidP="005E21BC">
            <w:pPr>
              <w:widowControl w:val="0"/>
              <w:autoSpaceDE w:val="0"/>
              <w:autoSpaceDN w:val="0"/>
              <w:adjustRightInd w:val="0"/>
              <w:spacing w:after="240"/>
              <w:rPr>
                <w:rFonts w:ascii="Abadi MT Condensed Extra Bold" w:hAnsi="Abadi MT Condensed Extra Bold" w:cs="Calibri Light"/>
                <w:color w:val="31849B" w:themeColor="accent5" w:themeShade="BF"/>
                <w:sz w:val="16"/>
                <w:szCs w:val="16"/>
              </w:rPr>
            </w:pPr>
          </w:p>
          <w:p w14:paraId="58F0A219" w14:textId="22571C64" w:rsidR="00AE2E68" w:rsidRPr="00EB3A01" w:rsidRDefault="00AE2E68" w:rsidP="00C00D5B">
            <w:pPr>
              <w:widowControl w:val="0"/>
              <w:autoSpaceDE w:val="0"/>
              <w:autoSpaceDN w:val="0"/>
              <w:adjustRightInd w:val="0"/>
              <w:spacing w:after="240"/>
              <w:rPr>
                <w:rFonts w:ascii="Abadi MT Condensed Extra Bold" w:hAnsi="Abadi MT Condensed Extra Bold" w:cs="Calibri Light"/>
                <w:color w:val="31849B" w:themeColor="accent5" w:themeShade="BF"/>
                <w:sz w:val="20"/>
                <w:szCs w:val="20"/>
              </w:rPr>
            </w:pPr>
          </w:p>
        </w:tc>
        <w:tc>
          <w:tcPr>
            <w:tcW w:w="11628" w:type="dxa"/>
            <w:tcBorders>
              <w:right w:val="single" w:sz="12" w:space="0" w:color="auto"/>
            </w:tcBorders>
          </w:tcPr>
          <w:p w14:paraId="2780D52D" w14:textId="77777777" w:rsidR="00A031B0" w:rsidRDefault="00A031B0" w:rsidP="00A069D4">
            <w:pPr>
              <w:contextualSpacing/>
            </w:pPr>
          </w:p>
          <w:p w14:paraId="438DFA12" w14:textId="0F0EBAF0" w:rsidR="00810634" w:rsidRDefault="00883791" w:rsidP="00A069D4">
            <w:pPr>
              <w:contextualSpacing/>
              <w:rPr>
                <w:rFonts w:ascii="Abadi MT Condensed Light" w:hAnsi="Abadi MT Condensed Light" w:cs="Arial"/>
                <w:color w:val="333333"/>
                <w:spacing w:val="3"/>
                <w:sz w:val="20"/>
                <w:szCs w:val="20"/>
              </w:rPr>
            </w:pPr>
            <w:hyperlink r:id="rId27" w:history="1">
              <w:r w:rsidR="00465C38" w:rsidRPr="00527206">
                <w:rPr>
                  <w:rStyle w:val="Hyperlink"/>
                  <w:rFonts w:ascii="Abadi MT Condensed Extra Bold" w:hAnsi="Abadi MT Condensed Extra Bold" w:cs="Calibri Light"/>
                  <w:sz w:val="20"/>
                  <w:szCs w:val="20"/>
                </w:rPr>
                <w:t>Accountability in Michigan’s ESSA Plan</w:t>
              </w:r>
            </w:hyperlink>
            <w:r w:rsidR="00465C38" w:rsidRPr="00C05335">
              <w:rPr>
                <w:rFonts w:ascii="Abadi MT Condensed Extra Bold" w:hAnsi="Abadi MT Condensed Extra Bold" w:cs="Calibri Light"/>
                <w:color w:val="484848"/>
                <w:sz w:val="20"/>
                <w:szCs w:val="20"/>
              </w:rPr>
              <w:t xml:space="preserve"> </w:t>
            </w:r>
            <w:r w:rsidR="00465C38" w:rsidRPr="00C05335">
              <w:rPr>
                <w:rFonts w:ascii="Abadi MT Condensed Light" w:hAnsi="Abadi MT Condensed Light" w:cs="Calibri Light"/>
                <w:color w:val="484848"/>
                <w:sz w:val="20"/>
                <w:szCs w:val="20"/>
              </w:rPr>
              <w:t xml:space="preserve">is </w:t>
            </w:r>
            <w:r w:rsidR="008F2CF7">
              <w:rPr>
                <w:rFonts w:ascii="Abadi MT Condensed Light" w:hAnsi="Abadi MT Condensed Light" w:cs="Calibri Light"/>
                <w:color w:val="484848"/>
                <w:sz w:val="20"/>
                <w:szCs w:val="20"/>
              </w:rPr>
              <w:t>based on</w:t>
            </w:r>
            <w:r w:rsidR="008F2CF7">
              <w:rPr>
                <w:rFonts w:ascii="Abadi MT Condensed Light" w:eastAsia="Times New Roman" w:hAnsi="Abadi MT Condensed Light" w:cs="Arial"/>
                <w:color w:val="333333"/>
                <w:spacing w:val="3"/>
                <w:sz w:val="20"/>
                <w:szCs w:val="20"/>
                <w:shd w:val="clear" w:color="auto" w:fill="FFFFFF"/>
              </w:rPr>
              <w:t xml:space="preserve"> the</w:t>
            </w:r>
            <w:r w:rsidR="00810634" w:rsidRPr="00C05335">
              <w:rPr>
                <w:rFonts w:ascii="Abadi MT Condensed Light" w:eastAsia="Times New Roman" w:hAnsi="Abadi MT Condensed Light" w:cs="Arial"/>
                <w:color w:val="333333"/>
                <w:spacing w:val="3"/>
                <w:sz w:val="20"/>
                <w:szCs w:val="20"/>
                <w:shd w:val="clear" w:color="auto" w:fill="FFFFFF"/>
              </w:rPr>
              <w:t xml:space="preserve"> transparency dashboard. </w:t>
            </w:r>
            <w:r w:rsidR="008F2CF7">
              <w:rPr>
                <w:rFonts w:ascii="Abadi MT Condensed Light" w:eastAsia="Times New Roman" w:hAnsi="Abadi MT Condensed Light" w:cs="Arial"/>
                <w:color w:val="333333"/>
                <w:spacing w:val="3"/>
                <w:sz w:val="20"/>
                <w:szCs w:val="20"/>
                <w:shd w:val="clear" w:color="auto" w:fill="FFFFFF"/>
              </w:rPr>
              <w:t>A method for identifying</w:t>
            </w:r>
            <w:r w:rsidR="00465C38" w:rsidRPr="00C05335">
              <w:rPr>
                <w:rFonts w:ascii="Abadi MT Condensed Light" w:eastAsia="Times New Roman" w:hAnsi="Abadi MT Condensed Light" w:cs="Arial"/>
                <w:color w:val="333333"/>
                <w:spacing w:val="3"/>
                <w:sz w:val="20"/>
                <w:szCs w:val="20"/>
                <w:shd w:val="clear" w:color="auto" w:fill="FFFFFF"/>
              </w:rPr>
              <w:t xml:space="preserve"> the lowest achieving </w:t>
            </w:r>
            <w:r w:rsidR="00EA632E" w:rsidRPr="00C150F3">
              <w:rPr>
                <w:rFonts w:ascii="Abadi MT Condensed Light" w:eastAsia="Times New Roman" w:hAnsi="Abadi MT Condensed Light" w:cs="Arial"/>
                <w:color w:val="FF0000"/>
                <w:spacing w:val="3"/>
                <w:sz w:val="20"/>
                <w:szCs w:val="20"/>
                <w:shd w:val="clear" w:color="auto" w:fill="FFFFFF"/>
              </w:rPr>
              <w:t>five</w:t>
            </w:r>
            <w:r w:rsidR="00465C38" w:rsidRPr="00C150F3">
              <w:rPr>
                <w:rFonts w:ascii="Abadi MT Condensed Light" w:eastAsia="Times New Roman" w:hAnsi="Abadi MT Condensed Light" w:cs="Arial"/>
                <w:color w:val="FF0000"/>
                <w:spacing w:val="3"/>
                <w:sz w:val="20"/>
                <w:szCs w:val="20"/>
                <w:shd w:val="clear" w:color="auto" w:fill="FFFFFF"/>
              </w:rPr>
              <w:t xml:space="preserve"> </w:t>
            </w:r>
            <w:r w:rsidR="00465C38" w:rsidRPr="00C05335">
              <w:rPr>
                <w:rFonts w:ascii="Abadi MT Condensed Light" w:eastAsia="Times New Roman" w:hAnsi="Abadi MT Condensed Light" w:cs="Arial"/>
                <w:color w:val="333333"/>
                <w:spacing w:val="3"/>
                <w:sz w:val="20"/>
                <w:szCs w:val="20"/>
                <w:shd w:val="clear" w:color="auto" w:fill="FFFFFF"/>
              </w:rPr>
              <w:t>percent of schools statewide, as required by state law</w:t>
            </w:r>
            <w:r w:rsidR="008F2CF7">
              <w:rPr>
                <w:rFonts w:ascii="Abadi MT Condensed Light" w:eastAsia="Times New Roman" w:hAnsi="Abadi MT Condensed Light" w:cs="Arial"/>
                <w:color w:val="333333"/>
                <w:spacing w:val="3"/>
                <w:sz w:val="20"/>
                <w:szCs w:val="20"/>
                <w:shd w:val="clear" w:color="auto" w:fill="FFFFFF"/>
              </w:rPr>
              <w:t>, is in development</w:t>
            </w:r>
            <w:r w:rsidR="00465C38" w:rsidRPr="00C05335">
              <w:rPr>
                <w:rFonts w:ascii="Abadi MT Condensed Light" w:hAnsi="Abadi MT Condensed Light" w:cs="Arial"/>
                <w:color w:val="333333"/>
                <w:spacing w:val="3"/>
                <w:sz w:val="20"/>
                <w:szCs w:val="20"/>
              </w:rPr>
              <w:t xml:space="preserve">. </w:t>
            </w:r>
          </w:p>
          <w:p w14:paraId="51846318" w14:textId="77777777" w:rsidR="00222629" w:rsidRPr="00222629" w:rsidRDefault="00222629" w:rsidP="00A069D4">
            <w:pPr>
              <w:contextualSpacing/>
              <w:rPr>
                <w:rFonts w:ascii="Abadi MT Condensed Light" w:eastAsia="Times New Roman" w:hAnsi="Abadi MT Condensed Light" w:cs="Times New Roman"/>
                <w:sz w:val="16"/>
                <w:szCs w:val="16"/>
              </w:rPr>
            </w:pPr>
          </w:p>
          <w:p w14:paraId="7D36FDE5" w14:textId="2BB32069" w:rsidR="00465C38" w:rsidRPr="00C05335" w:rsidRDefault="00883791" w:rsidP="00A069D4">
            <w:pPr>
              <w:contextualSpacing/>
              <w:rPr>
                <w:rFonts w:ascii="Abadi MT Condensed Light" w:eastAsia="Times New Roman" w:hAnsi="Abadi MT Condensed Light" w:cs="Times New Roman"/>
                <w:sz w:val="20"/>
                <w:szCs w:val="20"/>
              </w:rPr>
            </w:pPr>
            <w:hyperlink r:id="rId28" w:history="1">
              <w:r w:rsidR="00154606" w:rsidRPr="00527206">
                <w:rPr>
                  <w:rStyle w:val="Hyperlink"/>
                  <w:rFonts w:ascii="Abadi MT Condensed Extra Bold" w:hAnsi="Abadi MT Condensed Extra Bold" w:cs="Calibri Light"/>
                  <w:b/>
                  <w:sz w:val="20"/>
                  <w:szCs w:val="20"/>
                </w:rPr>
                <w:t>Michigan’s Transparency Dashboard</w:t>
              </w:r>
            </w:hyperlink>
            <w:r w:rsidR="00154606" w:rsidRPr="00C05335">
              <w:rPr>
                <w:rFonts w:ascii="Abadi MT Condensed Light" w:hAnsi="Abadi MT Condensed Light" w:cs="Calibri Light"/>
                <w:color w:val="484848"/>
                <w:sz w:val="20"/>
                <w:szCs w:val="20"/>
              </w:rPr>
              <w:t xml:space="preserve"> is a school-level dashboard with parents as the primary and most important audience. </w:t>
            </w:r>
            <w:r w:rsidR="00154606" w:rsidRPr="00C05335">
              <w:rPr>
                <w:rFonts w:ascii="Abadi MT Condensed Light" w:hAnsi="Abadi MT Condensed Light"/>
                <w:sz w:val="20"/>
                <w:szCs w:val="20"/>
              </w:rPr>
              <w:t>The two</w:t>
            </w:r>
            <w:r w:rsidR="00D2106A">
              <w:rPr>
                <w:rFonts w:ascii="Abadi MT Condensed Light" w:hAnsi="Abadi MT Condensed Light"/>
                <w:sz w:val="20"/>
                <w:szCs w:val="20"/>
              </w:rPr>
              <w:t xml:space="preserve"> key sections of the dashboard are </w:t>
            </w:r>
            <w:r w:rsidR="00154606" w:rsidRPr="00C05335">
              <w:rPr>
                <w:rFonts w:ascii="Abadi MT Condensed Light" w:hAnsi="Abadi MT Condensed Light"/>
                <w:sz w:val="20"/>
                <w:szCs w:val="20"/>
              </w:rPr>
              <w:t xml:space="preserve">the primary metrics and the additional metrics. </w:t>
            </w:r>
            <w:r w:rsidR="00465C38" w:rsidRPr="00C05335">
              <w:rPr>
                <w:rFonts w:ascii="Abadi MT Condensed Light" w:eastAsia="Times New Roman" w:hAnsi="Abadi MT Condensed Light" w:cs="Arial"/>
                <w:color w:val="333333"/>
                <w:spacing w:val="3"/>
                <w:sz w:val="20"/>
                <w:szCs w:val="20"/>
                <w:shd w:val="clear" w:color="auto" w:fill="FFFFFF"/>
              </w:rPr>
              <w:t xml:space="preserve"> Accompanying each metric will be the state average and the average for a set of peer comparison schools.</w:t>
            </w:r>
          </w:p>
          <w:p w14:paraId="3357C238" w14:textId="77777777" w:rsidR="00F32857" w:rsidRDefault="00F32857" w:rsidP="00A069D4">
            <w:pPr>
              <w:pStyle w:val="NormalWeb"/>
              <w:spacing w:before="0" w:beforeAutospacing="0" w:after="0" w:afterAutospacing="0"/>
              <w:contextualSpacing/>
              <w:rPr>
                <w:rFonts w:ascii="Abadi MT Condensed Extra Bold" w:hAnsi="Abadi MT Condensed Extra Bold"/>
                <w:i/>
                <w:iCs/>
                <w:sz w:val="18"/>
                <w:szCs w:val="18"/>
              </w:rPr>
            </w:pPr>
          </w:p>
          <w:p w14:paraId="5074BC2F" w14:textId="5DE4F354" w:rsidR="00154606" w:rsidRPr="00EA632E" w:rsidRDefault="00154606" w:rsidP="00A069D4">
            <w:pPr>
              <w:pStyle w:val="NormalWeb"/>
              <w:spacing w:before="0" w:beforeAutospacing="0" w:after="0" w:afterAutospacing="0"/>
              <w:contextualSpacing/>
              <w:rPr>
                <w:rFonts w:ascii="Abadi MT Condensed Light" w:hAnsi="Abadi MT Condensed Light"/>
                <w:sz w:val="18"/>
                <w:szCs w:val="18"/>
              </w:rPr>
            </w:pPr>
            <w:r w:rsidRPr="00EA632E">
              <w:rPr>
                <w:rFonts w:ascii="Abadi MT Condensed Extra Bold" w:hAnsi="Abadi MT Condensed Extra Bold"/>
                <w:i/>
                <w:iCs/>
                <w:sz w:val="18"/>
                <w:szCs w:val="18"/>
              </w:rPr>
              <w:t>Primary Metrics</w:t>
            </w:r>
            <w:r w:rsidRPr="00EA632E">
              <w:rPr>
                <w:rFonts w:ascii="Abadi MT Condensed Light" w:hAnsi="Abadi MT Condensed Light"/>
                <w:i/>
                <w:iCs/>
                <w:sz w:val="18"/>
                <w:szCs w:val="18"/>
              </w:rPr>
              <w:t xml:space="preserve"> </w:t>
            </w:r>
            <w:r w:rsidR="007C0C91" w:rsidRPr="00EA632E">
              <w:rPr>
                <w:rFonts w:ascii="Abadi MT Condensed Light" w:hAnsi="Abadi MT Condensed Light"/>
                <w:i/>
                <w:iCs/>
                <w:sz w:val="18"/>
                <w:szCs w:val="18"/>
              </w:rPr>
              <w:t>(</w:t>
            </w:r>
            <w:r w:rsidR="00F91266" w:rsidRPr="00EA632E">
              <w:rPr>
                <w:rFonts w:ascii="Abadi MT Condensed Light" w:hAnsi="Abadi MT Condensed Light"/>
                <w:i/>
                <w:iCs/>
                <w:sz w:val="18"/>
                <w:szCs w:val="18"/>
              </w:rPr>
              <w:t>data points</w:t>
            </w:r>
            <w:r w:rsidR="007C0C91" w:rsidRPr="00EA632E">
              <w:rPr>
                <w:rFonts w:ascii="Abadi MT Condensed Light" w:hAnsi="Abadi MT Condensed Light"/>
                <w:i/>
                <w:iCs/>
                <w:sz w:val="18"/>
                <w:szCs w:val="18"/>
              </w:rPr>
              <w:t>)</w:t>
            </w:r>
            <w:r w:rsidR="00F91266" w:rsidRPr="00EA632E">
              <w:rPr>
                <w:rFonts w:ascii="Abadi MT Condensed Light" w:hAnsi="Abadi MT Condensed Light"/>
                <w:i/>
                <w:iCs/>
                <w:sz w:val="18"/>
                <w:szCs w:val="18"/>
              </w:rPr>
              <w:t xml:space="preserve"> </w:t>
            </w:r>
            <w:r w:rsidRPr="00EA632E">
              <w:rPr>
                <w:rFonts w:ascii="Abadi MT Condensed Light" w:hAnsi="Abadi MT Condensed Light"/>
                <w:sz w:val="18"/>
                <w:szCs w:val="18"/>
              </w:rPr>
              <w:t>describe school performance areas that are most critical for parents to understand. They also meet the needs of the federally required reporting system, allowing Michigan to have one accountability system. These are:</w:t>
            </w:r>
          </w:p>
          <w:p w14:paraId="0778475C" w14:textId="270CA9BA" w:rsidR="00154606" w:rsidRPr="00C150F3" w:rsidRDefault="00F91266" w:rsidP="00A069D4">
            <w:pPr>
              <w:pStyle w:val="NormalWeb"/>
              <w:numPr>
                <w:ilvl w:val="0"/>
                <w:numId w:val="40"/>
              </w:numPr>
              <w:spacing w:before="0" w:beforeAutospacing="0" w:after="0" w:afterAutospacing="0"/>
              <w:contextualSpacing/>
              <w:rPr>
                <w:rFonts w:ascii="Abadi MT Condensed Light" w:hAnsi="Abadi MT Condensed Light"/>
                <w:sz w:val="18"/>
                <w:szCs w:val="18"/>
              </w:rPr>
            </w:pPr>
            <w:r w:rsidRPr="00C150F3">
              <w:rPr>
                <w:rFonts w:ascii="Abadi MT Condensed Light" w:hAnsi="Abadi MT Condensed Light"/>
                <w:sz w:val="18"/>
                <w:szCs w:val="18"/>
              </w:rPr>
              <w:t xml:space="preserve">Student Proficiency; </w:t>
            </w:r>
            <w:r w:rsidR="00154606" w:rsidRPr="00C150F3">
              <w:rPr>
                <w:rFonts w:ascii="Abadi MT Condensed Light" w:hAnsi="Abadi MT Condensed Light"/>
                <w:sz w:val="18"/>
                <w:szCs w:val="18"/>
              </w:rPr>
              <w:t>Student Growth</w:t>
            </w:r>
          </w:p>
          <w:p w14:paraId="2C5647F9" w14:textId="77777777" w:rsidR="00154606" w:rsidRPr="00C150F3" w:rsidRDefault="00154606" w:rsidP="00A069D4">
            <w:pPr>
              <w:pStyle w:val="NormalWeb"/>
              <w:numPr>
                <w:ilvl w:val="0"/>
                <w:numId w:val="40"/>
              </w:numPr>
              <w:spacing w:before="0" w:beforeAutospacing="0" w:after="0" w:afterAutospacing="0"/>
              <w:contextualSpacing/>
              <w:rPr>
                <w:rFonts w:ascii="Abadi MT Condensed Light" w:hAnsi="Abadi MT Condensed Light"/>
                <w:sz w:val="18"/>
                <w:szCs w:val="18"/>
              </w:rPr>
            </w:pPr>
            <w:r w:rsidRPr="00C150F3">
              <w:rPr>
                <w:rFonts w:ascii="Abadi MT Condensed Light" w:hAnsi="Abadi MT Condensed Light"/>
                <w:sz w:val="18"/>
                <w:szCs w:val="18"/>
              </w:rPr>
              <w:t>Graduation Rate</w:t>
            </w:r>
          </w:p>
          <w:p w14:paraId="0513F41A" w14:textId="77777777" w:rsidR="00154606" w:rsidRPr="00C150F3" w:rsidRDefault="00154606" w:rsidP="00A069D4">
            <w:pPr>
              <w:pStyle w:val="NormalWeb"/>
              <w:numPr>
                <w:ilvl w:val="0"/>
                <w:numId w:val="40"/>
              </w:numPr>
              <w:spacing w:before="0" w:beforeAutospacing="0" w:after="0" w:afterAutospacing="0"/>
              <w:contextualSpacing/>
              <w:rPr>
                <w:rFonts w:ascii="Abadi MT Condensed Light" w:hAnsi="Abadi MT Condensed Light"/>
                <w:sz w:val="18"/>
                <w:szCs w:val="18"/>
              </w:rPr>
            </w:pPr>
            <w:r w:rsidRPr="00C150F3">
              <w:rPr>
                <w:rFonts w:ascii="Abadi MT Condensed Light" w:hAnsi="Abadi MT Condensed Light"/>
                <w:sz w:val="18"/>
                <w:szCs w:val="18"/>
              </w:rPr>
              <w:t>English Learner Progress</w:t>
            </w:r>
          </w:p>
          <w:p w14:paraId="69883859" w14:textId="77777777" w:rsidR="00154606" w:rsidRPr="00C150F3" w:rsidRDefault="00154606" w:rsidP="00A069D4">
            <w:pPr>
              <w:pStyle w:val="NormalWeb"/>
              <w:numPr>
                <w:ilvl w:val="0"/>
                <w:numId w:val="40"/>
              </w:numPr>
              <w:spacing w:before="0" w:beforeAutospacing="0" w:after="0" w:afterAutospacing="0"/>
              <w:contextualSpacing/>
              <w:rPr>
                <w:rFonts w:ascii="Abadi MT Condensed Light" w:hAnsi="Abadi MT Condensed Light"/>
                <w:sz w:val="18"/>
                <w:szCs w:val="18"/>
              </w:rPr>
            </w:pPr>
            <w:r w:rsidRPr="00C150F3">
              <w:rPr>
                <w:rFonts w:ascii="Abadi MT Condensed Light" w:hAnsi="Abadi MT Condensed Light"/>
                <w:sz w:val="18"/>
                <w:szCs w:val="18"/>
              </w:rPr>
              <w:t>Assessment Participation</w:t>
            </w:r>
          </w:p>
          <w:p w14:paraId="29E6A34C" w14:textId="77777777" w:rsidR="00154606" w:rsidRPr="00C150F3" w:rsidRDefault="00154606" w:rsidP="00A069D4">
            <w:pPr>
              <w:pStyle w:val="NormalWeb"/>
              <w:numPr>
                <w:ilvl w:val="0"/>
                <w:numId w:val="40"/>
              </w:numPr>
              <w:spacing w:before="0" w:beforeAutospacing="0" w:after="0" w:afterAutospacing="0"/>
              <w:contextualSpacing/>
              <w:rPr>
                <w:rFonts w:ascii="Abadi MT Condensed Light" w:hAnsi="Abadi MT Condensed Light"/>
                <w:sz w:val="18"/>
                <w:szCs w:val="18"/>
              </w:rPr>
            </w:pPr>
            <w:r w:rsidRPr="00C150F3">
              <w:rPr>
                <w:rFonts w:ascii="Abadi MT Condensed Extra Bold" w:hAnsi="Abadi MT Condensed Extra Bold"/>
                <w:sz w:val="18"/>
                <w:szCs w:val="18"/>
              </w:rPr>
              <w:t>School Quality/Student Success (the additional indicator)</w:t>
            </w:r>
            <w:r w:rsidRPr="00C150F3">
              <w:rPr>
                <w:rFonts w:ascii="Abadi MT Condensed Light" w:hAnsi="Abadi MT Condensed Light"/>
                <w:sz w:val="18"/>
                <w:szCs w:val="18"/>
              </w:rPr>
              <w:t>:</w:t>
            </w:r>
          </w:p>
          <w:p w14:paraId="101362D8" w14:textId="77777777" w:rsidR="00154606" w:rsidRPr="00C150F3" w:rsidRDefault="00154606" w:rsidP="00A069D4">
            <w:pPr>
              <w:pStyle w:val="NormalWeb"/>
              <w:numPr>
                <w:ilvl w:val="0"/>
                <w:numId w:val="27"/>
              </w:numPr>
              <w:spacing w:before="0" w:beforeAutospacing="0" w:after="0" w:afterAutospacing="0"/>
              <w:contextualSpacing/>
              <w:rPr>
                <w:rFonts w:ascii="Abadi MT Condensed Light" w:hAnsi="Abadi MT Condensed Light"/>
                <w:sz w:val="18"/>
                <w:szCs w:val="18"/>
              </w:rPr>
            </w:pPr>
            <w:r w:rsidRPr="00C150F3">
              <w:rPr>
                <w:rFonts w:ascii="Abadi MT Condensed Light" w:hAnsi="Abadi MT Condensed Light"/>
                <w:sz w:val="18"/>
                <w:szCs w:val="18"/>
              </w:rPr>
              <w:t>Chronic Absenteeism</w:t>
            </w:r>
          </w:p>
          <w:p w14:paraId="52C3AFD7" w14:textId="77777777" w:rsidR="00154606" w:rsidRPr="00C150F3" w:rsidRDefault="00154606" w:rsidP="00A069D4">
            <w:pPr>
              <w:pStyle w:val="NormalWeb"/>
              <w:numPr>
                <w:ilvl w:val="0"/>
                <w:numId w:val="27"/>
              </w:numPr>
              <w:spacing w:before="0" w:beforeAutospacing="0" w:after="0" w:afterAutospacing="0"/>
              <w:contextualSpacing/>
              <w:rPr>
                <w:rFonts w:ascii="Abadi MT Condensed Light" w:hAnsi="Abadi MT Condensed Light"/>
                <w:sz w:val="18"/>
                <w:szCs w:val="18"/>
              </w:rPr>
            </w:pPr>
            <w:r w:rsidRPr="00C150F3">
              <w:rPr>
                <w:rFonts w:ascii="Abadi MT Condensed Light" w:hAnsi="Abadi MT Condensed Light"/>
                <w:sz w:val="18"/>
                <w:szCs w:val="18"/>
              </w:rPr>
              <w:t>Advanced Coursework: AP Course completion; AP Test Taking/Passing; Dual Enrollment course completion; IB completion</w:t>
            </w:r>
          </w:p>
          <w:p w14:paraId="383DADDD" w14:textId="77777777" w:rsidR="00154606" w:rsidRPr="00C150F3" w:rsidRDefault="00154606" w:rsidP="00A069D4">
            <w:pPr>
              <w:pStyle w:val="NormalWeb"/>
              <w:numPr>
                <w:ilvl w:val="0"/>
                <w:numId w:val="27"/>
              </w:numPr>
              <w:spacing w:before="0" w:beforeAutospacing="0" w:after="0" w:afterAutospacing="0"/>
              <w:contextualSpacing/>
              <w:rPr>
                <w:rFonts w:ascii="Abadi MT Condensed Light" w:hAnsi="Abadi MT Condensed Light"/>
                <w:sz w:val="18"/>
                <w:szCs w:val="18"/>
              </w:rPr>
            </w:pPr>
            <w:r w:rsidRPr="00C150F3">
              <w:rPr>
                <w:rFonts w:ascii="Abadi MT Condensed Light" w:hAnsi="Abadi MT Condensed Light"/>
                <w:sz w:val="18"/>
                <w:szCs w:val="18"/>
              </w:rPr>
              <w:t>Postsecondary Enrollment</w:t>
            </w:r>
          </w:p>
          <w:p w14:paraId="3143BA33" w14:textId="08ADB48C" w:rsidR="00154606" w:rsidRPr="00EA632E" w:rsidRDefault="00154606" w:rsidP="00A069D4">
            <w:pPr>
              <w:pStyle w:val="NormalWeb"/>
              <w:numPr>
                <w:ilvl w:val="0"/>
                <w:numId w:val="27"/>
              </w:numPr>
              <w:spacing w:before="0" w:beforeAutospacing="0" w:after="0" w:afterAutospacing="0"/>
              <w:contextualSpacing/>
              <w:rPr>
                <w:rFonts w:ascii="Abadi MT Condensed Extra Bold" w:hAnsi="Abadi MT Condensed Extra Bold"/>
                <w:sz w:val="18"/>
                <w:szCs w:val="18"/>
                <w:highlight w:val="lightGray"/>
              </w:rPr>
            </w:pPr>
            <w:r w:rsidRPr="00EA632E">
              <w:rPr>
                <w:rFonts w:ascii="Abadi MT Condensed Extra Bold" w:hAnsi="Abadi MT Condensed Extra Bold"/>
                <w:sz w:val="18"/>
                <w:szCs w:val="18"/>
                <w:highlight w:val="lightGray"/>
              </w:rPr>
              <w:t xml:space="preserve">Time spent in fine arts, music, physical education and access to library media specialists. </w:t>
            </w:r>
            <w:r w:rsidRPr="00EA632E">
              <w:rPr>
                <w:rFonts w:ascii="Abadi MT Condensed Extra Bold" w:hAnsi="Abadi MT Condensed Extra Bold" w:cs="Calibri"/>
                <w:sz w:val="18"/>
                <w:szCs w:val="18"/>
                <w:highlight w:val="lightGray"/>
              </w:rPr>
              <w:t xml:space="preserve">This metric is scheduled for Phase 2 of implementation, i.e. </w:t>
            </w:r>
            <w:r w:rsidRPr="00EA632E">
              <w:rPr>
                <w:rFonts w:ascii="Abadi MT Condensed Extra Bold" w:hAnsi="Abadi MT Condensed Extra Bold"/>
                <w:sz w:val="18"/>
                <w:szCs w:val="18"/>
                <w:highlight w:val="lightGray"/>
              </w:rPr>
              <w:t xml:space="preserve">Fall 2018 (based on data from the 2017-2018 school year). Any new data that can be identified in time for the 2017-2018 collections will be included. “Points of Pride” will </w:t>
            </w:r>
            <w:r w:rsidR="00214DEA" w:rsidRPr="00EA632E">
              <w:rPr>
                <w:rFonts w:ascii="Abadi MT Condensed Extra Bold" w:hAnsi="Abadi MT Condensed Extra Bold"/>
                <w:sz w:val="18"/>
                <w:szCs w:val="18"/>
                <w:highlight w:val="lightGray"/>
              </w:rPr>
              <w:t>also</w:t>
            </w:r>
            <w:r w:rsidRPr="00EA632E">
              <w:rPr>
                <w:rFonts w:ascii="Abadi MT Condensed Extra Bold" w:hAnsi="Abadi MT Condensed Extra Bold"/>
                <w:sz w:val="18"/>
                <w:szCs w:val="18"/>
                <w:highlight w:val="lightGray"/>
              </w:rPr>
              <w:t xml:space="preserve"> be included this year. This metric </w:t>
            </w:r>
            <w:r w:rsidR="00780A20" w:rsidRPr="00EA632E">
              <w:rPr>
                <w:rFonts w:ascii="Abadi MT Condensed Extra Bold" w:hAnsi="Abadi MT Condensed Extra Bold" w:cs="Calibri"/>
                <w:sz w:val="18"/>
                <w:szCs w:val="18"/>
                <w:highlight w:val="lightGray"/>
              </w:rPr>
              <w:t xml:space="preserve">uses a 100- point index and is a </w:t>
            </w:r>
            <w:r w:rsidRPr="00EA632E">
              <w:rPr>
                <w:rFonts w:ascii="Abadi MT Condensed Extra Bold" w:hAnsi="Abadi MT Condensed Extra Bold" w:cs="Calibri"/>
                <w:sz w:val="18"/>
                <w:szCs w:val="18"/>
                <w:highlight w:val="lightGray"/>
              </w:rPr>
              <w:t xml:space="preserve">measure </w:t>
            </w:r>
            <w:r w:rsidR="00780A20" w:rsidRPr="00EA632E">
              <w:rPr>
                <w:rFonts w:ascii="Abadi MT Condensed Extra Bold" w:hAnsi="Abadi MT Condensed Extra Bold" w:cs="Calibri"/>
                <w:sz w:val="18"/>
                <w:szCs w:val="18"/>
                <w:highlight w:val="lightGray"/>
              </w:rPr>
              <w:t xml:space="preserve">of the </w:t>
            </w:r>
            <w:r w:rsidRPr="00EA632E">
              <w:rPr>
                <w:rFonts w:ascii="Abadi MT Condensed Extra Bold" w:hAnsi="Abadi MT Condensed Extra Bold" w:cs="Calibri"/>
                <w:sz w:val="18"/>
                <w:szCs w:val="18"/>
                <w:highlight w:val="lightGray"/>
              </w:rPr>
              <w:t>amount of exposure students have to courses in the fine arts, music and physical education. At least 10 students need to be enrolled for this measure to be calculated. Calculations are done for all valid subgroups. This measure will includ</w:t>
            </w:r>
            <w:r w:rsidR="00780A20" w:rsidRPr="00EA632E">
              <w:rPr>
                <w:rFonts w:ascii="Abadi MT Condensed Extra Bold" w:hAnsi="Abadi MT Condensed Extra Bold" w:cs="Calibri"/>
                <w:sz w:val="18"/>
                <w:szCs w:val="18"/>
                <w:highlight w:val="lightGray"/>
              </w:rPr>
              <w:t>e additional data collection and</w:t>
            </w:r>
            <w:r w:rsidRPr="00EA632E">
              <w:rPr>
                <w:rFonts w:ascii="Abadi MT Condensed Extra Bold" w:hAnsi="Abadi MT Condensed Extra Bold" w:cs="Calibri"/>
                <w:sz w:val="18"/>
                <w:szCs w:val="18"/>
                <w:highlight w:val="lightGray"/>
              </w:rPr>
              <w:t xml:space="preserve"> is key to Michigan’s strategic 10 in 10 initiatives. </w:t>
            </w:r>
          </w:p>
          <w:p w14:paraId="71D8AC77" w14:textId="77777777" w:rsidR="00F32857" w:rsidRPr="00EA632E" w:rsidRDefault="00F32857" w:rsidP="00A069D4">
            <w:pPr>
              <w:pStyle w:val="NormalWeb"/>
              <w:spacing w:before="0" w:beforeAutospacing="0" w:after="0" w:afterAutospacing="0"/>
              <w:contextualSpacing/>
              <w:rPr>
                <w:rFonts w:ascii="Abadi MT Condensed Extra Bold" w:hAnsi="Abadi MT Condensed Extra Bold"/>
                <w:i/>
                <w:iCs/>
                <w:sz w:val="18"/>
                <w:szCs w:val="18"/>
              </w:rPr>
            </w:pPr>
          </w:p>
          <w:p w14:paraId="6C2DCC74" w14:textId="48C2BCFA" w:rsidR="00154606" w:rsidRPr="00EA632E" w:rsidRDefault="00154606" w:rsidP="00A069D4">
            <w:pPr>
              <w:pStyle w:val="NormalWeb"/>
              <w:spacing w:before="0" w:beforeAutospacing="0" w:after="0" w:afterAutospacing="0"/>
              <w:contextualSpacing/>
              <w:rPr>
                <w:rFonts w:ascii="Abadi MT Condensed Light" w:hAnsi="Abadi MT Condensed Light"/>
                <w:sz w:val="18"/>
                <w:szCs w:val="18"/>
              </w:rPr>
            </w:pPr>
            <w:r w:rsidRPr="00EA632E">
              <w:rPr>
                <w:rFonts w:ascii="Abadi MT Condensed Extra Bold" w:hAnsi="Abadi MT Condensed Extra Bold"/>
                <w:i/>
                <w:iCs/>
                <w:sz w:val="18"/>
                <w:szCs w:val="18"/>
              </w:rPr>
              <w:t>Additional Metrics</w:t>
            </w:r>
            <w:r w:rsidRPr="00EA632E">
              <w:rPr>
                <w:rFonts w:ascii="Abadi MT Condensed Light" w:hAnsi="Abadi MT Condensed Light"/>
                <w:i/>
                <w:iCs/>
                <w:sz w:val="18"/>
                <w:szCs w:val="18"/>
              </w:rPr>
              <w:t xml:space="preserve"> </w:t>
            </w:r>
            <w:r w:rsidR="00214DEA" w:rsidRPr="00EA632E">
              <w:rPr>
                <w:rFonts w:ascii="Abadi MT Condensed Light" w:hAnsi="Abadi MT Condensed Light"/>
                <w:sz w:val="18"/>
                <w:szCs w:val="18"/>
              </w:rPr>
              <w:t>h</w:t>
            </w:r>
            <w:r w:rsidRPr="00EA632E">
              <w:rPr>
                <w:rFonts w:ascii="Abadi MT Condensed Light" w:hAnsi="Abadi MT Condensed Light"/>
                <w:sz w:val="18"/>
                <w:szCs w:val="18"/>
              </w:rPr>
              <w:t>elp inform parents and other stakeholders on a school’s progress on a wider range of areas, facilitating statewide discussions about the overall quality of the educational experience for students, as well as shared understanding about where we need to make additional investments of support. These metrics are broadly divided into six categories (although this may shift through development):</w:t>
            </w:r>
          </w:p>
          <w:p w14:paraId="3409732E" w14:textId="77777777" w:rsidR="00154606" w:rsidRPr="00C150F3" w:rsidRDefault="00154606" w:rsidP="00A069D4">
            <w:pPr>
              <w:pStyle w:val="ListParagraph"/>
              <w:numPr>
                <w:ilvl w:val="0"/>
                <w:numId w:val="26"/>
              </w:numPr>
              <w:rPr>
                <w:rFonts w:ascii="Abadi MT Condensed Light" w:hAnsi="Abadi MT Condensed Light"/>
                <w:sz w:val="18"/>
                <w:szCs w:val="18"/>
              </w:rPr>
            </w:pPr>
            <w:r w:rsidRPr="00C150F3">
              <w:rPr>
                <w:rFonts w:ascii="Abadi MT Condensed Light" w:hAnsi="Abadi MT Condensed Light"/>
                <w:sz w:val="18"/>
                <w:szCs w:val="18"/>
              </w:rPr>
              <w:t>Postsecondary readiness: Remedial enrollment; Postsecondary entrance rate</w:t>
            </w:r>
          </w:p>
          <w:p w14:paraId="69947B0F" w14:textId="77777777" w:rsidR="00154606" w:rsidRPr="00C150F3" w:rsidRDefault="00154606" w:rsidP="00A069D4">
            <w:pPr>
              <w:pStyle w:val="ListParagraph"/>
              <w:numPr>
                <w:ilvl w:val="0"/>
                <w:numId w:val="26"/>
              </w:numPr>
              <w:rPr>
                <w:rFonts w:ascii="Abadi MT Condensed Light" w:hAnsi="Abadi MT Condensed Light"/>
                <w:sz w:val="18"/>
                <w:szCs w:val="18"/>
                <w:highlight w:val="lightGray"/>
              </w:rPr>
            </w:pPr>
            <w:r w:rsidRPr="00C150F3">
              <w:rPr>
                <w:rFonts w:ascii="Abadi MT Condensed Light" w:hAnsi="Abadi MT Condensed Light"/>
                <w:sz w:val="18"/>
                <w:szCs w:val="18"/>
                <w:highlight w:val="lightGray"/>
              </w:rPr>
              <w:t xml:space="preserve">Student access/equity: Access to technology; </w:t>
            </w:r>
            <w:r w:rsidRPr="00C150F3">
              <w:rPr>
                <w:rFonts w:ascii="Abadi MT Condensed Extra Bold" w:hAnsi="Abadi MT Condensed Extra Bold"/>
                <w:sz w:val="18"/>
                <w:szCs w:val="18"/>
                <w:highlight w:val="lightGray"/>
              </w:rPr>
              <w:t xml:space="preserve">art access, </w:t>
            </w:r>
            <w:r w:rsidRPr="00C150F3">
              <w:rPr>
                <w:rFonts w:ascii="Abadi MT Condensed Light" w:hAnsi="Abadi MT Condensed Light"/>
                <w:sz w:val="18"/>
                <w:szCs w:val="18"/>
                <w:highlight w:val="lightGray"/>
              </w:rPr>
              <w:t>early learning access in public school system; achievement gap indicators within assessment system</w:t>
            </w:r>
          </w:p>
          <w:p w14:paraId="0041D601" w14:textId="77777777" w:rsidR="00154606" w:rsidRPr="00C150F3" w:rsidRDefault="00154606" w:rsidP="00A069D4">
            <w:pPr>
              <w:pStyle w:val="ListParagraph"/>
              <w:numPr>
                <w:ilvl w:val="0"/>
                <w:numId w:val="26"/>
              </w:numPr>
              <w:rPr>
                <w:rFonts w:ascii="Abadi MT Condensed Light" w:hAnsi="Abadi MT Condensed Light"/>
                <w:sz w:val="18"/>
                <w:szCs w:val="18"/>
              </w:rPr>
            </w:pPr>
            <w:r w:rsidRPr="00C150F3">
              <w:rPr>
                <w:rFonts w:ascii="Abadi MT Condensed Light" w:hAnsi="Abadi MT Condensed Light"/>
                <w:sz w:val="18"/>
                <w:szCs w:val="18"/>
              </w:rPr>
              <w:t>School climate/culture</w:t>
            </w:r>
          </w:p>
          <w:p w14:paraId="78BB98E3" w14:textId="77777777" w:rsidR="00154606" w:rsidRPr="00C150F3" w:rsidRDefault="00154606" w:rsidP="00A069D4">
            <w:pPr>
              <w:pStyle w:val="ListParagraph"/>
              <w:numPr>
                <w:ilvl w:val="0"/>
                <w:numId w:val="26"/>
              </w:numPr>
              <w:rPr>
                <w:rFonts w:ascii="Abadi MT Condensed Light" w:hAnsi="Abadi MT Condensed Light"/>
                <w:sz w:val="18"/>
                <w:szCs w:val="18"/>
              </w:rPr>
            </w:pPr>
            <w:r w:rsidRPr="00C150F3">
              <w:rPr>
                <w:rFonts w:ascii="Abadi MT Condensed Light" w:hAnsi="Abadi MT Condensed Light"/>
                <w:sz w:val="18"/>
                <w:szCs w:val="18"/>
              </w:rPr>
              <w:t xml:space="preserve">Student factors </w:t>
            </w:r>
          </w:p>
          <w:p w14:paraId="4FE522F8" w14:textId="77777777" w:rsidR="00154606" w:rsidRPr="00C150F3" w:rsidRDefault="00154606" w:rsidP="00A069D4">
            <w:pPr>
              <w:pStyle w:val="ListParagraph"/>
              <w:numPr>
                <w:ilvl w:val="0"/>
                <w:numId w:val="26"/>
              </w:numPr>
              <w:rPr>
                <w:rFonts w:ascii="Abadi MT Condensed Light" w:hAnsi="Abadi MT Condensed Light"/>
                <w:sz w:val="18"/>
                <w:szCs w:val="18"/>
              </w:rPr>
            </w:pPr>
            <w:r w:rsidRPr="00C150F3">
              <w:rPr>
                <w:rFonts w:ascii="Abadi MT Condensed Light" w:hAnsi="Abadi MT Condensed Light"/>
                <w:sz w:val="18"/>
                <w:szCs w:val="18"/>
              </w:rPr>
              <w:t>Educator engagement: Professional Development Opportunities; Appropriate Placement of Educators; Principal Effectiveness; Teacher Effectiveness</w:t>
            </w:r>
          </w:p>
          <w:p w14:paraId="4F8C82F9" w14:textId="602C2721" w:rsidR="00AE2E68" w:rsidRPr="00C150F3" w:rsidRDefault="00154606" w:rsidP="00A069D4">
            <w:pPr>
              <w:pStyle w:val="ListParagraph"/>
              <w:numPr>
                <w:ilvl w:val="0"/>
                <w:numId w:val="26"/>
              </w:numPr>
              <w:rPr>
                <w:rFonts w:ascii="Abadi MT Condensed Light" w:hAnsi="Abadi MT Condensed Light"/>
                <w:sz w:val="18"/>
                <w:szCs w:val="18"/>
              </w:rPr>
            </w:pPr>
            <w:r w:rsidRPr="00C150F3">
              <w:rPr>
                <w:rFonts w:ascii="Abadi MT Condensed Light" w:hAnsi="Abadi MT Condensed Light"/>
                <w:sz w:val="18"/>
                <w:szCs w:val="18"/>
              </w:rPr>
              <w:t>Understanding achievement gaps</w:t>
            </w:r>
          </w:p>
          <w:p w14:paraId="18E5F4CF" w14:textId="77777777" w:rsidR="00222629" w:rsidRPr="00222629" w:rsidRDefault="00222629" w:rsidP="00A069D4">
            <w:pPr>
              <w:pStyle w:val="ListParagraph"/>
              <w:rPr>
                <w:rFonts w:ascii="Abadi MT Condensed Light" w:hAnsi="Abadi MT Condensed Light"/>
                <w:sz w:val="16"/>
                <w:szCs w:val="16"/>
              </w:rPr>
            </w:pPr>
          </w:p>
          <w:p w14:paraId="2EA51E42" w14:textId="77777777" w:rsidR="00780A20" w:rsidRDefault="00AE2E68" w:rsidP="00A069D4">
            <w:pPr>
              <w:keepNext/>
              <w:keepLines/>
              <w:widowControl w:val="0"/>
              <w:autoSpaceDE w:val="0"/>
              <w:autoSpaceDN w:val="0"/>
              <w:adjustRightInd w:val="0"/>
              <w:contextualSpacing/>
              <w:rPr>
                <w:rFonts w:ascii="Abadi MT Condensed Light" w:hAnsi="Abadi MT Condensed Light" w:cs="Calibri"/>
                <w:sz w:val="16"/>
                <w:szCs w:val="16"/>
              </w:rPr>
            </w:pPr>
            <w:r w:rsidRPr="00C05335">
              <w:rPr>
                <w:rFonts w:ascii="Abadi MT Condensed Extra Bold" w:hAnsi="Abadi MT Condensed Extra Bold" w:cs="Calibri Light"/>
                <w:color w:val="484848"/>
                <w:sz w:val="20"/>
                <w:szCs w:val="20"/>
              </w:rPr>
              <w:t>Assessments</w:t>
            </w:r>
            <w:r w:rsidRPr="00C05335">
              <w:rPr>
                <w:rFonts w:ascii="Abadi MT Condensed Light" w:hAnsi="Abadi MT Condensed Light" w:cs="Calibri"/>
                <w:sz w:val="20"/>
                <w:szCs w:val="20"/>
              </w:rPr>
              <w:t xml:space="preserve"> are designed to measure within-year student growth in addition to proficiency on rigorous content standards</w:t>
            </w:r>
            <w:r w:rsidRPr="00222629">
              <w:rPr>
                <w:rFonts w:ascii="Abadi MT Condensed Light" w:hAnsi="Abadi MT Condensed Light" w:cs="Calibri"/>
                <w:sz w:val="16"/>
                <w:szCs w:val="16"/>
              </w:rPr>
              <w:t>.</w:t>
            </w:r>
            <w:r w:rsidRPr="00780A20">
              <w:rPr>
                <w:rFonts w:ascii="Abadi MT Condensed Light" w:hAnsi="Abadi MT Condensed Light" w:cs="Calibri"/>
                <w:sz w:val="16"/>
                <w:szCs w:val="16"/>
              </w:rPr>
              <w:t xml:space="preserve"> </w:t>
            </w:r>
          </w:p>
          <w:p w14:paraId="2CD5F9E2" w14:textId="0F8693EF" w:rsidR="00780A20" w:rsidRDefault="00780A20" w:rsidP="00A069D4">
            <w:pPr>
              <w:keepNext/>
              <w:keepLines/>
              <w:widowControl w:val="0"/>
              <w:autoSpaceDE w:val="0"/>
              <w:autoSpaceDN w:val="0"/>
              <w:adjustRightInd w:val="0"/>
              <w:contextualSpacing/>
              <w:rPr>
                <w:rFonts w:ascii="Abadi MT Condensed Light" w:hAnsi="Abadi MT Condensed Light" w:cs="Calibri"/>
                <w:sz w:val="16"/>
                <w:szCs w:val="16"/>
              </w:rPr>
            </w:pPr>
            <w:r>
              <w:rPr>
                <w:rFonts w:ascii="Abadi MT Condensed Light" w:hAnsi="Abadi MT Condensed Light" w:cs="Calibri"/>
                <w:sz w:val="16"/>
                <w:szCs w:val="16"/>
              </w:rPr>
              <w:t xml:space="preserve">                                                      </w:t>
            </w:r>
          </w:p>
          <w:p w14:paraId="21ECCC19" w14:textId="432640EF" w:rsidR="00AE2E68" w:rsidRPr="00780A20" w:rsidRDefault="00883791" w:rsidP="00A069D4">
            <w:pPr>
              <w:keepNext/>
              <w:keepLines/>
              <w:widowControl w:val="0"/>
              <w:autoSpaceDE w:val="0"/>
              <w:autoSpaceDN w:val="0"/>
              <w:adjustRightInd w:val="0"/>
              <w:spacing w:after="240"/>
              <w:contextualSpacing/>
              <w:rPr>
                <w:rFonts w:ascii="Abadi MT Condensed Light" w:hAnsi="Abadi MT Condensed Light" w:cs="Calibri"/>
                <w:sz w:val="16"/>
                <w:szCs w:val="16"/>
              </w:rPr>
            </w:pPr>
            <w:hyperlink r:id="rId29" w:history="1">
              <w:r w:rsidR="00AE2E68" w:rsidRPr="00527206">
                <w:rPr>
                  <w:rStyle w:val="Hyperlink"/>
                  <w:rFonts w:ascii="Abadi MT Condensed Extra Bold" w:hAnsi="Abadi MT Condensed Extra Bold" w:cs="Calibri Light"/>
                  <w:sz w:val="20"/>
                  <w:szCs w:val="20"/>
                  <w:highlight w:val="lightGray"/>
                </w:rPr>
                <w:t>Comprehensive Needs Assessment (CNA)</w:t>
              </w:r>
            </w:hyperlink>
            <w:r w:rsidR="00AE2E68" w:rsidRPr="00D2106A">
              <w:rPr>
                <w:rFonts w:ascii="Abadi MT Condensed Light" w:hAnsi="Abadi MT Condensed Light" w:cs="Calibri"/>
                <w:sz w:val="20"/>
                <w:szCs w:val="20"/>
                <w:highlight w:val="lightGray"/>
              </w:rPr>
              <w:t xml:space="preserve"> </w:t>
            </w:r>
            <w:r w:rsidR="00F03C03">
              <w:rPr>
                <w:rFonts w:ascii="Abadi MT Condensed Light" w:hAnsi="Abadi MT Condensed Light" w:cs="Calibri"/>
                <w:sz w:val="20"/>
                <w:szCs w:val="20"/>
                <w:highlight w:val="lightGray"/>
              </w:rPr>
              <w:t>is the tool</w:t>
            </w:r>
            <w:r w:rsidR="00AE2E68" w:rsidRPr="00D2106A">
              <w:rPr>
                <w:rFonts w:ascii="Abadi MT Condensed Light" w:hAnsi="Abadi MT Condensed Light" w:cs="Calibri"/>
                <w:sz w:val="20"/>
                <w:szCs w:val="20"/>
                <w:highlight w:val="lightGray"/>
              </w:rPr>
              <w:t xml:space="preserve"> by which LEAs and schools will understand their strengths and areas of need, be able to appropriately target funds from various funding streams, and work to integrate their programming toward a well-rounded, whole child education. LEAs will complete only one comprehensive CNA, and do it on a 3- or 5-year cycle. The CNA informs district and school improvement plans and the evidence-based strategies that are to be implemented with fidelity</w:t>
            </w:r>
            <w:r w:rsidR="00D2106A" w:rsidRPr="00D2106A">
              <w:rPr>
                <w:rFonts w:ascii="Abadi MT Condensed Extra Bold" w:hAnsi="Abadi MT Condensed Extra Bold" w:cs="Calibri Light"/>
                <w:color w:val="484848"/>
                <w:sz w:val="20"/>
                <w:szCs w:val="20"/>
                <w:highlight w:val="lightGray"/>
              </w:rPr>
              <w:t>.</w:t>
            </w:r>
          </w:p>
          <w:p w14:paraId="6FCDDCA8" w14:textId="77777777" w:rsidR="0093169F" w:rsidRPr="00C150F3" w:rsidRDefault="0093169F" w:rsidP="00A069D4">
            <w:pPr>
              <w:keepNext/>
              <w:keepLines/>
              <w:contextualSpacing/>
              <w:rPr>
                <w:rFonts w:ascii="Abadi MT Condensed Extra Bold" w:hAnsi="Abadi MT Condensed Extra Bold" w:cs="Calibri Light"/>
                <w:color w:val="FF0000"/>
                <w:sz w:val="20"/>
                <w:szCs w:val="20"/>
                <w:highlight w:val="lightGray"/>
              </w:rPr>
            </w:pPr>
          </w:p>
          <w:p w14:paraId="636BFD78" w14:textId="2D95F00F" w:rsidR="00F32857" w:rsidRPr="00222629" w:rsidRDefault="00AE2E68" w:rsidP="00A069D4">
            <w:pPr>
              <w:keepNext/>
              <w:keepLines/>
              <w:contextualSpacing/>
              <w:rPr>
                <w:rFonts w:ascii="Abadi MT Condensed Light" w:eastAsia="Times New Roman" w:hAnsi="Abadi MT Condensed Light" w:cs="Arial"/>
                <w:color w:val="333333"/>
                <w:sz w:val="20"/>
                <w:szCs w:val="20"/>
                <w:shd w:val="clear" w:color="auto" w:fill="EEEEEE"/>
              </w:rPr>
            </w:pPr>
            <w:r w:rsidRPr="002757DC">
              <w:rPr>
                <w:rFonts w:ascii="Abadi MT Condensed Extra Bold" w:hAnsi="Abadi MT Condensed Extra Bold" w:cs="Calibri Light"/>
                <w:b/>
                <w:color w:val="000000" w:themeColor="text1"/>
                <w:sz w:val="20"/>
                <w:szCs w:val="20"/>
                <w:highlight w:val="lightGray"/>
              </w:rPr>
              <w:t>Evidence Based Practices</w:t>
            </w:r>
            <w:r w:rsidR="0093169F" w:rsidRPr="002757DC">
              <w:rPr>
                <w:rFonts w:ascii="Abadi MT Condensed Light" w:hAnsi="Abadi MT Condensed Light" w:cs="Calibri Light"/>
                <w:color w:val="000000" w:themeColor="text1"/>
                <w:sz w:val="20"/>
                <w:szCs w:val="20"/>
                <w:highlight w:val="lightGray"/>
              </w:rPr>
              <w:t xml:space="preserve">: </w:t>
            </w:r>
            <w:r w:rsidRPr="002757DC">
              <w:rPr>
                <w:rFonts w:ascii="Abadi MT Condensed Light" w:hAnsi="Abadi MT Condensed Light" w:cs="Calibri Light"/>
                <w:color w:val="000000" w:themeColor="text1"/>
                <w:sz w:val="20"/>
                <w:szCs w:val="20"/>
                <w:highlight w:val="lightGray"/>
              </w:rPr>
              <w:t xml:space="preserve"> </w:t>
            </w:r>
            <w:r w:rsidRPr="00222629">
              <w:rPr>
                <w:rFonts w:ascii="Abadi MT Condensed Light" w:hAnsi="Abadi MT Condensed Light" w:cs="Calibri Light"/>
                <w:color w:val="484848"/>
                <w:sz w:val="20"/>
                <w:szCs w:val="20"/>
                <w:highlight w:val="lightGray"/>
              </w:rPr>
              <w:t xml:space="preserve">MDE has launched the </w:t>
            </w:r>
            <w:hyperlink r:id="rId30" w:history="1">
              <w:r w:rsidRPr="00222629">
                <w:rPr>
                  <w:rStyle w:val="Hyperlink"/>
                  <w:rFonts w:ascii="Abadi MT Condensed Extra Bold" w:hAnsi="Abadi MT Condensed Extra Bold" w:cs="Calibri Light"/>
                  <w:sz w:val="20"/>
                  <w:szCs w:val="20"/>
                  <w:highlight w:val="lightGray"/>
                </w:rPr>
                <w:t>MiEducatorShowcase</w:t>
              </w:r>
            </w:hyperlink>
            <w:r w:rsidRPr="00222629">
              <w:rPr>
                <w:rFonts w:ascii="Abadi MT Condensed Light" w:hAnsi="Abadi MT Condensed Light" w:cs="Calibri Light"/>
                <w:color w:val="484848"/>
                <w:sz w:val="20"/>
                <w:szCs w:val="20"/>
                <w:highlight w:val="lightGray"/>
              </w:rPr>
              <w:t xml:space="preserve"> to build an inventory of practices that Michigan educators recommend as working with their students. The intent is to </w:t>
            </w:r>
            <w:r w:rsidRPr="00222629">
              <w:rPr>
                <w:rFonts w:ascii="Abadi MT Condensed Light" w:hAnsi="Abadi MT Condensed Light" w:cs="Calibri"/>
                <w:sz w:val="20"/>
                <w:szCs w:val="20"/>
                <w:highlight w:val="lightGray"/>
              </w:rPr>
              <w:t xml:space="preserve">offer flexibility to LEAs in interventions and actions across the whole child spectrum as they implement a plan that is tailored to their needs. </w:t>
            </w:r>
            <w:r w:rsidRPr="00222629">
              <w:rPr>
                <w:rFonts w:ascii="Abadi MT Condensed Light" w:hAnsi="Abadi MT Condensed Light" w:cs="Times"/>
                <w:sz w:val="20"/>
                <w:szCs w:val="20"/>
                <w:highlight w:val="lightGray"/>
              </w:rPr>
              <w:t xml:space="preserve">MDE has invited Michigan’s education providers to </w:t>
            </w:r>
            <w:r w:rsidRPr="00222629">
              <w:rPr>
                <w:rFonts w:ascii="Abadi MT Condensed Extra Bold" w:eastAsia="Times New Roman" w:hAnsi="Abadi MT Condensed Extra Bold" w:cs="Arial"/>
                <w:color w:val="333333"/>
                <w:sz w:val="20"/>
                <w:szCs w:val="20"/>
                <w:highlight w:val="lightGray"/>
                <w:shd w:val="clear" w:color="auto" w:fill="EEEEEE"/>
              </w:rPr>
              <w:t>submit a practice you would like to showcase</w:t>
            </w:r>
            <w:r w:rsidR="00A069D4">
              <w:rPr>
                <w:rFonts w:ascii="Abadi MT Condensed Light" w:eastAsia="Times New Roman" w:hAnsi="Abadi MT Condensed Light" w:cs="Arial"/>
                <w:color w:val="333333"/>
                <w:sz w:val="20"/>
                <w:szCs w:val="20"/>
                <w:highlight w:val="lightGray"/>
                <w:shd w:val="clear" w:color="auto" w:fill="EEEEEE"/>
              </w:rPr>
              <w:t xml:space="preserve"> at: </w:t>
            </w:r>
            <w:hyperlink r:id="rId31" w:history="1">
              <w:r w:rsidR="00527206" w:rsidRPr="00527206">
                <w:rPr>
                  <w:rStyle w:val="Hyperlink"/>
                  <w:rFonts w:ascii="Abadi MT Condensed Light" w:eastAsia="Times New Roman" w:hAnsi="Abadi MT Condensed Light" w:cs="Arial"/>
                  <w:sz w:val="20"/>
                  <w:szCs w:val="20"/>
                  <w:highlight w:val="lightGray"/>
                  <w:shd w:val="clear" w:color="auto" w:fill="EEEEEE"/>
                </w:rPr>
                <w:t>https://mdoe.state.mi.us/gems/public/MiEducatorShowcaseHome.aspx</w:t>
              </w:r>
            </w:hyperlink>
          </w:p>
        </w:tc>
      </w:tr>
    </w:tbl>
    <w:p w14:paraId="4AECBCE7" w14:textId="5F55A1E5" w:rsidR="00C46832" w:rsidRPr="006A1A74" w:rsidRDefault="00576259" w:rsidP="00A069D4">
      <w:pPr>
        <w:widowControl w:val="0"/>
        <w:autoSpaceDE w:val="0"/>
        <w:autoSpaceDN w:val="0"/>
        <w:adjustRightInd w:val="0"/>
        <w:spacing w:after="240"/>
        <w:contextualSpacing/>
        <w:rPr>
          <w:rFonts w:ascii="Roboto Light" w:hAnsi="Roboto Light" w:cs="Calibri Light"/>
          <w:color w:val="484848"/>
          <w:sz w:val="18"/>
          <w:szCs w:val="18"/>
        </w:rPr>
      </w:pPr>
      <w:r w:rsidRPr="006A1A74">
        <w:rPr>
          <w:rFonts w:ascii="Roboto Light" w:hAnsi="Roboto Light" w:cs="Calibri Light"/>
          <w:color w:val="484848"/>
          <w:sz w:val="18"/>
          <w:szCs w:val="18"/>
        </w:rPr>
        <w:t>For a digital copy</w:t>
      </w:r>
      <w:r w:rsidR="00306E2B" w:rsidRPr="006A1A74">
        <w:rPr>
          <w:rFonts w:ascii="Roboto Light" w:hAnsi="Roboto Light" w:cs="Calibri Light"/>
          <w:color w:val="484848"/>
          <w:sz w:val="18"/>
          <w:szCs w:val="18"/>
        </w:rPr>
        <w:t xml:space="preserve"> of this document, please visit </w:t>
      </w:r>
      <w:hyperlink r:id="rId32" w:history="1">
        <w:r w:rsidR="00306E2B" w:rsidRPr="006A1A74">
          <w:rPr>
            <w:rStyle w:val="Hyperlink"/>
            <w:rFonts w:ascii="Roboto Light" w:hAnsi="Roboto Light" w:cs="Calibri Light"/>
            <w:sz w:val="18"/>
            <w:szCs w:val="18"/>
          </w:rPr>
          <w:t>https://maeia-artsednetwork.org/about-maeia/</w:t>
        </w:r>
      </w:hyperlink>
      <w:r w:rsidR="00306E2B" w:rsidRPr="006A1A74">
        <w:rPr>
          <w:rFonts w:ascii="Roboto Light" w:hAnsi="Roboto Light" w:cs="Calibri Light"/>
          <w:color w:val="484848"/>
          <w:sz w:val="18"/>
          <w:szCs w:val="18"/>
        </w:rPr>
        <w:t>.</w:t>
      </w:r>
      <w:r w:rsidR="006A1A74">
        <w:rPr>
          <w:rFonts w:ascii="Roboto Light" w:hAnsi="Roboto Light" w:cs="Calibri Light"/>
          <w:color w:val="484848"/>
          <w:sz w:val="18"/>
          <w:szCs w:val="18"/>
        </w:rPr>
        <w:t xml:space="preserve">   </w:t>
      </w:r>
      <w:r w:rsidR="006A1A74">
        <w:rPr>
          <w:rFonts w:ascii="Roboto Light" w:hAnsi="Roboto Light" w:cs="Calibri Light"/>
          <w:color w:val="484848"/>
          <w:sz w:val="18"/>
          <w:szCs w:val="18"/>
        </w:rPr>
        <w:tab/>
      </w:r>
      <w:r w:rsidR="006A1A74">
        <w:rPr>
          <w:rFonts w:ascii="Roboto Light" w:hAnsi="Roboto Light" w:cs="Calibri Light"/>
          <w:color w:val="484848"/>
          <w:sz w:val="18"/>
          <w:szCs w:val="18"/>
        </w:rPr>
        <w:tab/>
      </w:r>
      <w:r w:rsidR="006A1A74">
        <w:rPr>
          <w:rFonts w:ascii="Roboto Light" w:hAnsi="Roboto Light" w:cs="Calibri Light"/>
          <w:color w:val="484848"/>
          <w:sz w:val="18"/>
          <w:szCs w:val="18"/>
        </w:rPr>
        <w:tab/>
      </w:r>
      <w:r w:rsidR="006A1A74">
        <w:rPr>
          <w:rFonts w:ascii="Roboto Light" w:hAnsi="Roboto Light" w:cs="Calibri Light"/>
          <w:color w:val="484848"/>
          <w:sz w:val="18"/>
          <w:szCs w:val="18"/>
        </w:rPr>
        <w:tab/>
      </w:r>
      <w:r w:rsidR="006A1A74">
        <w:rPr>
          <w:rFonts w:ascii="Roboto Light" w:hAnsi="Roboto Light" w:cs="Calibri Light"/>
          <w:color w:val="484848"/>
          <w:sz w:val="18"/>
          <w:szCs w:val="18"/>
        </w:rPr>
        <w:tab/>
      </w:r>
      <w:r w:rsidR="006A1A74">
        <w:rPr>
          <w:rFonts w:ascii="Roboto Light" w:hAnsi="Roboto Light" w:cs="Calibri Light"/>
          <w:color w:val="484848"/>
          <w:sz w:val="18"/>
          <w:szCs w:val="18"/>
        </w:rPr>
        <w:tab/>
      </w:r>
      <w:r w:rsidR="006A1A74">
        <w:rPr>
          <w:rFonts w:ascii="Roboto Light" w:hAnsi="Roboto Light" w:cs="Calibri Light"/>
          <w:color w:val="484848"/>
          <w:sz w:val="18"/>
          <w:szCs w:val="18"/>
        </w:rPr>
        <w:tab/>
        <w:t xml:space="preserve">      MAEIA Project</w:t>
      </w:r>
    </w:p>
    <w:p w14:paraId="0B1496EE" w14:textId="7BE0C422" w:rsidR="006A1A74" w:rsidRPr="006A1A74" w:rsidRDefault="006A1A74" w:rsidP="009F163D">
      <w:pPr>
        <w:widowControl w:val="0"/>
        <w:autoSpaceDE w:val="0"/>
        <w:autoSpaceDN w:val="0"/>
        <w:adjustRightInd w:val="0"/>
        <w:spacing w:after="240"/>
        <w:contextualSpacing/>
        <w:jc w:val="right"/>
        <w:rPr>
          <w:rFonts w:ascii="Roboto Light" w:hAnsi="Roboto Light" w:cs="Calibri Light"/>
          <w:color w:val="484848"/>
          <w:sz w:val="18"/>
          <w:szCs w:val="18"/>
        </w:rPr>
      </w:pPr>
      <w:r>
        <w:rPr>
          <w:rFonts w:ascii="Roboto Light" w:hAnsi="Roboto Light" w:cs="Calibri Light"/>
          <w:color w:val="484848"/>
          <w:sz w:val="18"/>
          <w:szCs w:val="18"/>
        </w:rPr>
        <w:t>1980 N. College Road, Mason, Michigan</w:t>
      </w:r>
      <w:r w:rsidR="009F163D">
        <w:rPr>
          <w:rFonts w:ascii="Roboto Light" w:hAnsi="Roboto Light" w:cs="Calibri Light"/>
          <w:color w:val="484848"/>
          <w:sz w:val="18"/>
          <w:szCs w:val="18"/>
        </w:rPr>
        <w:t xml:space="preserve">  ~ 517.815.4520</w:t>
      </w:r>
    </w:p>
    <w:sectPr w:rsidR="006A1A74" w:rsidRPr="006A1A74" w:rsidSect="00C150F3">
      <w:footerReference w:type="default" r:id="rId33"/>
      <w:type w:val="continuous"/>
      <w:pgSz w:w="15840" w:h="12240" w:orient="landscape" w:code="1"/>
      <w:pgMar w:top="288" w:right="1080" w:bottom="288" w:left="108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78EF2" w14:textId="77777777" w:rsidR="00883791" w:rsidRDefault="00883791" w:rsidP="00D7788B">
      <w:r>
        <w:separator/>
      </w:r>
    </w:p>
  </w:endnote>
  <w:endnote w:type="continuationSeparator" w:id="0">
    <w:p w14:paraId="1E8638D5" w14:textId="77777777" w:rsidR="00883791" w:rsidRDefault="00883791" w:rsidP="00D7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badi MT Condensed Light">
    <w:altName w:val="Calibri"/>
    <w:charset w:val="00"/>
    <w:family w:val="swiss"/>
    <w:pitch w:val="variable"/>
    <w:sig w:usb0="00000003" w:usb1="00000000" w:usb2="00000000" w:usb3="00000000" w:csb0="00000001" w:csb1="00000000"/>
  </w:font>
  <w:font w:name="Abadi MT Condensed Extra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Light">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2BC4" w14:textId="08866B95" w:rsidR="00436860" w:rsidRDefault="00436860">
    <w:pPr>
      <w:pStyle w:val="Footer"/>
    </w:pPr>
  </w:p>
  <w:p w14:paraId="201AC323" w14:textId="3496A988" w:rsidR="00436860" w:rsidRDefault="00436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6CD2" w14:textId="77777777" w:rsidR="00883791" w:rsidRDefault="00883791" w:rsidP="00D7788B">
      <w:r>
        <w:separator/>
      </w:r>
    </w:p>
  </w:footnote>
  <w:footnote w:type="continuationSeparator" w:id="0">
    <w:p w14:paraId="53089282" w14:textId="77777777" w:rsidR="00883791" w:rsidRDefault="00883791" w:rsidP="00D77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D1613A"/>
    <w:multiLevelType w:val="hybridMultilevel"/>
    <w:tmpl w:val="7ADCB8B4"/>
    <w:lvl w:ilvl="0" w:tplc="30A0BA24">
      <w:start w:val="1"/>
      <w:numFmt w:val="decimal"/>
      <w:lvlText w:val="%1."/>
      <w:lvlJc w:val="left"/>
      <w:pPr>
        <w:ind w:left="360" w:hanging="360"/>
      </w:pPr>
      <w:rPr>
        <w:rFonts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020242"/>
    <w:multiLevelType w:val="hybridMultilevel"/>
    <w:tmpl w:val="BDAC1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023302"/>
    <w:multiLevelType w:val="multilevel"/>
    <w:tmpl w:val="17D4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233DC"/>
    <w:multiLevelType w:val="hybridMultilevel"/>
    <w:tmpl w:val="74488F92"/>
    <w:lvl w:ilvl="0" w:tplc="684C8E3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F4065"/>
    <w:multiLevelType w:val="hybridMultilevel"/>
    <w:tmpl w:val="250EC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A0477A"/>
    <w:multiLevelType w:val="hybridMultilevel"/>
    <w:tmpl w:val="B5EE0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0A3ABE"/>
    <w:multiLevelType w:val="hybridMultilevel"/>
    <w:tmpl w:val="E86E4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D10071"/>
    <w:multiLevelType w:val="multilevel"/>
    <w:tmpl w:val="23B8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E140E2"/>
    <w:multiLevelType w:val="multilevel"/>
    <w:tmpl w:val="ADF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10162E"/>
    <w:multiLevelType w:val="multilevel"/>
    <w:tmpl w:val="4B64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43039"/>
    <w:multiLevelType w:val="multilevel"/>
    <w:tmpl w:val="566C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2266F"/>
    <w:multiLevelType w:val="multilevel"/>
    <w:tmpl w:val="7382D8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E5BAD"/>
    <w:multiLevelType w:val="hybridMultilevel"/>
    <w:tmpl w:val="79F42298"/>
    <w:lvl w:ilvl="0" w:tplc="684C8E3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1B6ECF"/>
    <w:multiLevelType w:val="hybridMultilevel"/>
    <w:tmpl w:val="96364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0A064F"/>
    <w:multiLevelType w:val="hybridMultilevel"/>
    <w:tmpl w:val="0D885B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C61940"/>
    <w:multiLevelType w:val="hybridMultilevel"/>
    <w:tmpl w:val="C67890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FA7771"/>
    <w:multiLevelType w:val="hybridMultilevel"/>
    <w:tmpl w:val="52AC1AC8"/>
    <w:lvl w:ilvl="0" w:tplc="684C8E3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E431A"/>
    <w:multiLevelType w:val="hybridMultilevel"/>
    <w:tmpl w:val="E618D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015FA3"/>
    <w:multiLevelType w:val="hybridMultilevel"/>
    <w:tmpl w:val="7EA26B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B80D79"/>
    <w:multiLevelType w:val="hybridMultilevel"/>
    <w:tmpl w:val="F836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60DCF"/>
    <w:multiLevelType w:val="hybridMultilevel"/>
    <w:tmpl w:val="ECFC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E1553"/>
    <w:multiLevelType w:val="hybridMultilevel"/>
    <w:tmpl w:val="B7A6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52BC0"/>
    <w:multiLevelType w:val="hybridMultilevel"/>
    <w:tmpl w:val="3BF0B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D721CB"/>
    <w:multiLevelType w:val="hybridMultilevel"/>
    <w:tmpl w:val="1E167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793915"/>
    <w:multiLevelType w:val="hybridMultilevel"/>
    <w:tmpl w:val="459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07F28"/>
    <w:multiLevelType w:val="multilevel"/>
    <w:tmpl w:val="DACECC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B90C9E"/>
    <w:multiLevelType w:val="multilevel"/>
    <w:tmpl w:val="6478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C135E4"/>
    <w:multiLevelType w:val="hybridMultilevel"/>
    <w:tmpl w:val="335A7A1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415FF9"/>
    <w:multiLevelType w:val="hybridMultilevel"/>
    <w:tmpl w:val="556EC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923503"/>
    <w:multiLevelType w:val="multilevel"/>
    <w:tmpl w:val="D9CE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5F52B1"/>
    <w:multiLevelType w:val="hybridMultilevel"/>
    <w:tmpl w:val="0D7C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14A6F"/>
    <w:multiLevelType w:val="hybridMultilevel"/>
    <w:tmpl w:val="A6FE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671A3"/>
    <w:multiLevelType w:val="hybridMultilevel"/>
    <w:tmpl w:val="BC186DC6"/>
    <w:lvl w:ilvl="0" w:tplc="684C8E3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F49F7"/>
    <w:multiLevelType w:val="multilevel"/>
    <w:tmpl w:val="9D4E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E85C7A"/>
    <w:multiLevelType w:val="hybridMultilevel"/>
    <w:tmpl w:val="7F66D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176A32"/>
    <w:multiLevelType w:val="hybridMultilevel"/>
    <w:tmpl w:val="ABB6F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5346E9"/>
    <w:multiLevelType w:val="hybridMultilevel"/>
    <w:tmpl w:val="31C4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F40CEC"/>
    <w:multiLevelType w:val="multilevel"/>
    <w:tmpl w:val="CA30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E70DD1"/>
    <w:multiLevelType w:val="hybridMultilevel"/>
    <w:tmpl w:val="90604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681B74"/>
    <w:multiLevelType w:val="hybridMultilevel"/>
    <w:tmpl w:val="B908D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A90F19"/>
    <w:multiLevelType w:val="hybridMultilevel"/>
    <w:tmpl w:val="D4BCB438"/>
    <w:lvl w:ilvl="0" w:tplc="684C8E3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B04F7"/>
    <w:multiLevelType w:val="hybridMultilevel"/>
    <w:tmpl w:val="385CA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ED1366"/>
    <w:multiLevelType w:val="hybridMultilevel"/>
    <w:tmpl w:val="C434A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12"/>
  </w:num>
  <w:num w:numId="6">
    <w:abstractNumId w:val="10"/>
  </w:num>
  <w:num w:numId="7">
    <w:abstractNumId w:val="35"/>
  </w:num>
  <w:num w:numId="8">
    <w:abstractNumId w:val="14"/>
  </w:num>
  <w:num w:numId="9">
    <w:abstractNumId w:val="43"/>
  </w:num>
  <w:num w:numId="10">
    <w:abstractNumId w:val="13"/>
  </w:num>
  <w:num w:numId="11">
    <w:abstractNumId w:val="15"/>
  </w:num>
  <w:num w:numId="12">
    <w:abstractNumId w:val="6"/>
  </w:num>
  <w:num w:numId="13">
    <w:abstractNumId w:val="45"/>
  </w:num>
  <w:num w:numId="14">
    <w:abstractNumId w:val="36"/>
  </w:num>
  <w:num w:numId="15">
    <w:abstractNumId w:val="9"/>
  </w:num>
  <w:num w:numId="16">
    <w:abstractNumId w:val="44"/>
  </w:num>
  <w:num w:numId="17">
    <w:abstractNumId w:val="37"/>
  </w:num>
  <w:num w:numId="18">
    <w:abstractNumId w:val="20"/>
  </w:num>
  <w:num w:numId="19">
    <w:abstractNumId w:val="17"/>
  </w:num>
  <w:num w:numId="20">
    <w:abstractNumId w:val="7"/>
  </w:num>
  <w:num w:numId="21">
    <w:abstractNumId w:val="31"/>
  </w:num>
  <w:num w:numId="22">
    <w:abstractNumId w:val="24"/>
  </w:num>
  <w:num w:numId="23">
    <w:abstractNumId w:val="11"/>
  </w:num>
  <w:num w:numId="24">
    <w:abstractNumId w:val="28"/>
  </w:num>
  <w:num w:numId="25">
    <w:abstractNumId w:val="33"/>
  </w:num>
  <w:num w:numId="26">
    <w:abstractNumId w:val="41"/>
  </w:num>
  <w:num w:numId="27">
    <w:abstractNumId w:val="26"/>
  </w:num>
  <w:num w:numId="28">
    <w:abstractNumId w:val="32"/>
  </w:num>
  <w:num w:numId="29">
    <w:abstractNumId w:val="25"/>
  </w:num>
  <w:num w:numId="30">
    <w:abstractNumId w:val="5"/>
  </w:num>
  <w:num w:numId="31">
    <w:abstractNumId w:val="21"/>
  </w:num>
  <w:num w:numId="32">
    <w:abstractNumId w:val="42"/>
  </w:num>
  <w:num w:numId="33">
    <w:abstractNumId w:val="29"/>
  </w:num>
  <w:num w:numId="34">
    <w:abstractNumId w:val="18"/>
  </w:num>
  <w:num w:numId="35">
    <w:abstractNumId w:val="40"/>
  </w:num>
  <w:num w:numId="36">
    <w:abstractNumId w:val="27"/>
  </w:num>
  <w:num w:numId="37">
    <w:abstractNumId w:val="8"/>
  </w:num>
  <w:num w:numId="38">
    <w:abstractNumId w:val="16"/>
  </w:num>
  <w:num w:numId="39">
    <w:abstractNumId w:val="3"/>
  </w:num>
  <w:num w:numId="40">
    <w:abstractNumId w:val="30"/>
  </w:num>
  <w:num w:numId="41">
    <w:abstractNumId w:val="39"/>
  </w:num>
  <w:num w:numId="42">
    <w:abstractNumId w:val="22"/>
  </w:num>
  <w:num w:numId="43">
    <w:abstractNumId w:val="38"/>
  </w:num>
  <w:num w:numId="44">
    <w:abstractNumId w:val="34"/>
  </w:num>
  <w:num w:numId="45">
    <w:abstractNumId w:val="2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6A"/>
    <w:rsid w:val="00035E68"/>
    <w:rsid w:val="0004016A"/>
    <w:rsid w:val="00073230"/>
    <w:rsid w:val="00077085"/>
    <w:rsid w:val="00086B0C"/>
    <w:rsid w:val="00096101"/>
    <w:rsid w:val="000D4AD8"/>
    <w:rsid w:val="00107194"/>
    <w:rsid w:val="00154606"/>
    <w:rsid w:val="00164717"/>
    <w:rsid w:val="00194F84"/>
    <w:rsid w:val="001D4693"/>
    <w:rsid w:val="001F504D"/>
    <w:rsid w:val="00214DEA"/>
    <w:rsid w:val="00222629"/>
    <w:rsid w:val="00273643"/>
    <w:rsid w:val="002750FC"/>
    <w:rsid w:val="002757DC"/>
    <w:rsid w:val="00294917"/>
    <w:rsid w:val="002E5581"/>
    <w:rsid w:val="00306E2B"/>
    <w:rsid w:val="00317846"/>
    <w:rsid w:val="00322BAE"/>
    <w:rsid w:val="003349FB"/>
    <w:rsid w:val="00363919"/>
    <w:rsid w:val="0037780B"/>
    <w:rsid w:val="00381495"/>
    <w:rsid w:val="003A06DD"/>
    <w:rsid w:val="003A5BE3"/>
    <w:rsid w:val="003B4973"/>
    <w:rsid w:val="003E1F22"/>
    <w:rsid w:val="003E6668"/>
    <w:rsid w:val="003F707C"/>
    <w:rsid w:val="004312FA"/>
    <w:rsid w:val="00436860"/>
    <w:rsid w:val="00452255"/>
    <w:rsid w:val="004554B1"/>
    <w:rsid w:val="00465C38"/>
    <w:rsid w:val="004C75A2"/>
    <w:rsid w:val="004C7ECF"/>
    <w:rsid w:val="004D2C46"/>
    <w:rsid w:val="004D31FE"/>
    <w:rsid w:val="004F1C40"/>
    <w:rsid w:val="0050208F"/>
    <w:rsid w:val="00511BA0"/>
    <w:rsid w:val="00516604"/>
    <w:rsid w:val="00527206"/>
    <w:rsid w:val="005301C9"/>
    <w:rsid w:val="0054313B"/>
    <w:rsid w:val="00557835"/>
    <w:rsid w:val="00576259"/>
    <w:rsid w:val="00577BA1"/>
    <w:rsid w:val="005A0679"/>
    <w:rsid w:val="005A29AE"/>
    <w:rsid w:val="005A3553"/>
    <w:rsid w:val="005B29A3"/>
    <w:rsid w:val="005D369F"/>
    <w:rsid w:val="005E21BC"/>
    <w:rsid w:val="005E5A75"/>
    <w:rsid w:val="005F42A6"/>
    <w:rsid w:val="00610868"/>
    <w:rsid w:val="00640A0E"/>
    <w:rsid w:val="00647E1D"/>
    <w:rsid w:val="0065296C"/>
    <w:rsid w:val="00652DDD"/>
    <w:rsid w:val="006758C2"/>
    <w:rsid w:val="00686689"/>
    <w:rsid w:val="006A1A74"/>
    <w:rsid w:val="006A4133"/>
    <w:rsid w:val="007313C1"/>
    <w:rsid w:val="007734C6"/>
    <w:rsid w:val="00780A20"/>
    <w:rsid w:val="007837C4"/>
    <w:rsid w:val="007B2B66"/>
    <w:rsid w:val="007C0C91"/>
    <w:rsid w:val="007E36CC"/>
    <w:rsid w:val="00810634"/>
    <w:rsid w:val="00815915"/>
    <w:rsid w:val="008562F5"/>
    <w:rsid w:val="00873B18"/>
    <w:rsid w:val="00883791"/>
    <w:rsid w:val="008B12FC"/>
    <w:rsid w:val="008D0992"/>
    <w:rsid w:val="008F2CF7"/>
    <w:rsid w:val="0091336F"/>
    <w:rsid w:val="0093169F"/>
    <w:rsid w:val="0096234F"/>
    <w:rsid w:val="0098152C"/>
    <w:rsid w:val="00981780"/>
    <w:rsid w:val="00984176"/>
    <w:rsid w:val="009A6C86"/>
    <w:rsid w:val="009B69FB"/>
    <w:rsid w:val="009C4637"/>
    <w:rsid w:val="009C6562"/>
    <w:rsid w:val="009F163D"/>
    <w:rsid w:val="009F7837"/>
    <w:rsid w:val="009F7DEF"/>
    <w:rsid w:val="00A031B0"/>
    <w:rsid w:val="00A05081"/>
    <w:rsid w:val="00A069D4"/>
    <w:rsid w:val="00A147D1"/>
    <w:rsid w:val="00A25CA5"/>
    <w:rsid w:val="00A37437"/>
    <w:rsid w:val="00A5017B"/>
    <w:rsid w:val="00A64459"/>
    <w:rsid w:val="00AD6ACB"/>
    <w:rsid w:val="00AE2E68"/>
    <w:rsid w:val="00AF10FE"/>
    <w:rsid w:val="00B31CE4"/>
    <w:rsid w:val="00B441BD"/>
    <w:rsid w:val="00B53ABA"/>
    <w:rsid w:val="00B66244"/>
    <w:rsid w:val="00BB0863"/>
    <w:rsid w:val="00BB2D12"/>
    <w:rsid w:val="00BB63BA"/>
    <w:rsid w:val="00BC017F"/>
    <w:rsid w:val="00BC2345"/>
    <w:rsid w:val="00BC48F1"/>
    <w:rsid w:val="00BF55D3"/>
    <w:rsid w:val="00C00D5B"/>
    <w:rsid w:val="00C05335"/>
    <w:rsid w:val="00C1173B"/>
    <w:rsid w:val="00C14788"/>
    <w:rsid w:val="00C150F3"/>
    <w:rsid w:val="00C26C34"/>
    <w:rsid w:val="00C46832"/>
    <w:rsid w:val="00C56B1B"/>
    <w:rsid w:val="00C60790"/>
    <w:rsid w:val="00C74D33"/>
    <w:rsid w:val="00C83084"/>
    <w:rsid w:val="00C84280"/>
    <w:rsid w:val="00C87E31"/>
    <w:rsid w:val="00C93178"/>
    <w:rsid w:val="00C95260"/>
    <w:rsid w:val="00CA26EC"/>
    <w:rsid w:val="00CD45AF"/>
    <w:rsid w:val="00CF72A8"/>
    <w:rsid w:val="00D2106A"/>
    <w:rsid w:val="00D32AD5"/>
    <w:rsid w:val="00D4425C"/>
    <w:rsid w:val="00D70777"/>
    <w:rsid w:val="00D7788B"/>
    <w:rsid w:val="00D779F1"/>
    <w:rsid w:val="00D93EE3"/>
    <w:rsid w:val="00DA565B"/>
    <w:rsid w:val="00DB526F"/>
    <w:rsid w:val="00DB6ABA"/>
    <w:rsid w:val="00DC69D7"/>
    <w:rsid w:val="00DF3E04"/>
    <w:rsid w:val="00E10F3F"/>
    <w:rsid w:val="00E73315"/>
    <w:rsid w:val="00EA632E"/>
    <w:rsid w:val="00EB0436"/>
    <w:rsid w:val="00EB06AE"/>
    <w:rsid w:val="00EB3A01"/>
    <w:rsid w:val="00ED6FA4"/>
    <w:rsid w:val="00EE753A"/>
    <w:rsid w:val="00EF7174"/>
    <w:rsid w:val="00F03C03"/>
    <w:rsid w:val="00F11E45"/>
    <w:rsid w:val="00F212FB"/>
    <w:rsid w:val="00F25BF5"/>
    <w:rsid w:val="00F32857"/>
    <w:rsid w:val="00F4306C"/>
    <w:rsid w:val="00F60BF3"/>
    <w:rsid w:val="00F71144"/>
    <w:rsid w:val="00F86D4E"/>
    <w:rsid w:val="00F91266"/>
    <w:rsid w:val="00FD2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71CC3"/>
  <w14:defaultImageDpi w14:val="300"/>
  <w15:docId w15:val="{88B075A0-14D6-4716-9D72-9419040B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A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87E31"/>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DB6A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1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16A"/>
    <w:rPr>
      <w:rFonts w:ascii="Lucida Grande" w:hAnsi="Lucida Grande" w:cs="Lucida Grande"/>
      <w:sz w:val="18"/>
      <w:szCs w:val="18"/>
    </w:rPr>
  </w:style>
  <w:style w:type="paragraph" w:styleId="ListParagraph">
    <w:name w:val="List Paragraph"/>
    <w:basedOn w:val="Normal"/>
    <w:uiPriority w:val="34"/>
    <w:qFormat/>
    <w:rsid w:val="00086B0C"/>
    <w:pPr>
      <w:ind w:left="720"/>
      <w:contextualSpacing/>
    </w:pPr>
  </w:style>
  <w:style w:type="paragraph" w:styleId="NormalWeb">
    <w:name w:val="Normal (Web)"/>
    <w:basedOn w:val="Normal"/>
    <w:uiPriority w:val="99"/>
    <w:unhideWhenUsed/>
    <w:rsid w:val="000D4AD8"/>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C87E31"/>
    <w:rPr>
      <w:rFonts w:ascii="Times" w:hAnsi="Times"/>
      <w:b/>
      <w:bCs/>
      <w:sz w:val="36"/>
      <w:szCs w:val="36"/>
    </w:rPr>
  </w:style>
  <w:style w:type="table" w:styleId="TableGrid">
    <w:name w:val="Table Grid"/>
    <w:basedOn w:val="TableNormal"/>
    <w:uiPriority w:val="59"/>
    <w:rsid w:val="0045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6ABA"/>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DB6ABA"/>
    <w:rPr>
      <w:rFonts w:asciiTheme="majorHAnsi" w:eastAsiaTheme="majorEastAsia" w:hAnsiTheme="majorHAnsi" w:cstheme="majorBidi"/>
      <w:b/>
      <w:bCs/>
      <w:color w:val="4F81BD" w:themeColor="accent1"/>
    </w:rPr>
  </w:style>
  <w:style w:type="table" w:styleId="ColorfulShading-Accent1">
    <w:name w:val="Colorful Shading Accent 1"/>
    <w:basedOn w:val="TableNormal"/>
    <w:uiPriority w:val="71"/>
    <w:rsid w:val="00652DD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itle">
    <w:name w:val="Title"/>
    <w:basedOn w:val="Normal"/>
    <w:next w:val="Normal"/>
    <w:link w:val="TitleChar"/>
    <w:uiPriority w:val="10"/>
    <w:qFormat/>
    <w:rsid w:val="00D93E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3E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7788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7788B"/>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D7788B"/>
    <w:pPr>
      <w:tabs>
        <w:tab w:val="center" w:pos="4320"/>
        <w:tab w:val="right" w:pos="8640"/>
      </w:tabs>
    </w:pPr>
  </w:style>
  <w:style w:type="character" w:customStyle="1" w:styleId="HeaderChar">
    <w:name w:val="Header Char"/>
    <w:basedOn w:val="DefaultParagraphFont"/>
    <w:link w:val="Header"/>
    <w:uiPriority w:val="99"/>
    <w:rsid w:val="00D7788B"/>
  </w:style>
  <w:style w:type="paragraph" w:styleId="Footer">
    <w:name w:val="footer"/>
    <w:basedOn w:val="Normal"/>
    <w:link w:val="FooterChar"/>
    <w:uiPriority w:val="99"/>
    <w:unhideWhenUsed/>
    <w:rsid w:val="00D7788B"/>
    <w:pPr>
      <w:tabs>
        <w:tab w:val="center" w:pos="4320"/>
        <w:tab w:val="right" w:pos="8640"/>
      </w:tabs>
    </w:pPr>
  </w:style>
  <w:style w:type="character" w:customStyle="1" w:styleId="FooterChar">
    <w:name w:val="Footer Char"/>
    <w:basedOn w:val="DefaultParagraphFont"/>
    <w:link w:val="Footer"/>
    <w:uiPriority w:val="99"/>
    <w:rsid w:val="00D7788B"/>
  </w:style>
  <w:style w:type="character" w:styleId="Hyperlink">
    <w:name w:val="Hyperlink"/>
    <w:basedOn w:val="DefaultParagraphFont"/>
    <w:uiPriority w:val="99"/>
    <w:unhideWhenUsed/>
    <w:rsid w:val="00F60BF3"/>
    <w:rPr>
      <w:color w:val="0000FF" w:themeColor="hyperlink"/>
      <w:u w:val="single"/>
    </w:rPr>
  </w:style>
  <w:style w:type="character" w:styleId="FollowedHyperlink">
    <w:name w:val="FollowedHyperlink"/>
    <w:basedOn w:val="DefaultParagraphFont"/>
    <w:uiPriority w:val="99"/>
    <w:semiHidden/>
    <w:unhideWhenUsed/>
    <w:rsid w:val="00516604"/>
    <w:rPr>
      <w:color w:val="800080" w:themeColor="followedHyperlink"/>
      <w:u w:val="single"/>
    </w:rPr>
  </w:style>
  <w:style w:type="character" w:customStyle="1" w:styleId="apple-converted-space">
    <w:name w:val="apple-converted-space"/>
    <w:basedOn w:val="DefaultParagraphFont"/>
    <w:rsid w:val="00DA565B"/>
  </w:style>
  <w:style w:type="character" w:customStyle="1" w:styleId="UnresolvedMention1">
    <w:name w:val="Unresolved Mention1"/>
    <w:basedOn w:val="DefaultParagraphFont"/>
    <w:uiPriority w:val="99"/>
    <w:semiHidden/>
    <w:unhideWhenUsed/>
    <w:rsid w:val="00306E2B"/>
    <w:rPr>
      <w:color w:val="808080"/>
      <w:shd w:val="clear" w:color="auto" w:fill="E6E6E6"/>
    </w:rPr>
  </w:style>
  <w:style w:type="character" w:styleId="CommentReference">
    <w:name w:val="annotation reference"/>
    <w:basedOn w:val="DefaultParagraphFont"/>
    <w:uiPriority w:val="99"/>
    <w:semiHidden/>
    <w:unhideWhenUsed/>
    <w:rsid w:val="00D4425C"/>
    <w:rPr>
      <w:sz w:val="16"/>
      <w:szCs w:val="16"/>
    </w:rPr>
  </w:style>
  <w:style w:type="paragraph" w:styleId="CommentText">
    <w:name w:val="annotation text"/>
    <w:basedOn w:val="Normal"/>
    <w:link w:val="CommentTextChar"/>
    <w:uiPriority w:val="99"/>
    <w:semiHidden/>
    <w:unhideWhenUsed/>
    <w:rsid w:val="00D4425C"/>
    <w:rPr>
      <w:sz w:val="20"/>
      <w:szCs w:val="20"/>
    </w:rPr>
  </w:style>
  <w:style w:type="character" w:customStyle="1" w:styleId="CommentTextChar">
    <w:name w:val="Comment Text Char"/>
    <w:basedOn w:val="DefaultParagraphFont"/>
    <w:link w:val="CommentText"/>
    <w:uiPriority w:val="99"/>
    <w:semiHidden/>
    <w:rsid w:val="00D4425C"/>
    <w:rPr>
      <w:sz w:val="20"/>
      <w:szCs w:val="20"/>
    </w:rPr>
  </w:style>
  <w:style w:type="paragraph" w:styleId="CommentSubject">
    <w:name w:val="annotation subject"/>
    <w:basedOn w:val="CommentText"/>
    <w:next w:val="CommentText"/>
    <w:link w:val="CommentSubjectChar"/>
    <w:uiPriority w:val="99"/>
    <w:semiHidden/>
    <w:unhideWhenUsed/>
    <w:rsid w:val="00D4425C"/>
    <w:rPr>
      <w:b/>
      <w:bCs/>
    </w:rPr>
  </w:style>
  <w:style w:type="character" w:customStyle="1" w:styleId="CommentSubjectChar">
    <w:name w:val="Comment Subject Char"/>
    <w:basedOn w:val="CommentTextChar"/>
    <w:link w:val="CommentSubject"/>
    <w:uiPriority w:val="99"/>
    <w:semiHidden/>
    <w:rsid w:val="00D442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3267">
      <w:bodyDiv w:val="1"/>
      <w:marLeft w:val="0"/>
      <w:marRight w:val="0"/>
      <w:marTop w:val="0"/>
      <w:marBottom w:val="0"/>
      <w:divBdr>
        <w:top w:val="none" w:sz="0" w:space="0" w:color="auto"/>
        <w:left w:val="none" w:sz="0" w:space="0" w:color="auto"/>
        <w:bottom w:val="none" w:sz="0" w:space="0" w:color="auto"/>
        <w:right w:val="none" w:sz="0" w:space="0" w:color="auto"/>
      </w:divBdr>
    </w:div>
    <w:div w:id="85275441">
      <w:bodyDiv w:val="1"/>
      <w:marLeft w:val="0"/>
      <w:marRight w:val="0"/>
      <w:marTop w:val="0"/>
      <w:marBottom w:val="0"/>
      <w:divBdr>
        <w:top w:val="none" w:sz="0" w:space="0" w:color="auto"/>
        <w:left w:val="none" w:sz="0" w:space="0" w:color="auto"/>
        <w:bottom w:val="none" w:sz="0" w:space="0" w:color="auto"/>
        <w:right w:val="none" w:sz="0" w:space="0" w:color="auto"/>
      </w:divBdr>
      <w:divsChild>
        <w:div w:id="664168422">
          <w:marLeft w:val="0"/>
          <w:marRight w:val="0"/>
          <w:marTop w:val="0"/>
          <w:marBottom w:val="0"/>
          <w:divBdr>
            <w:top w:val="none" w:sz="0" w:space="0" w:color="auto"/>
            <w:left w:val="none" w:sz="0" w:space="0" w:color="auto"/>
            <w:bottom w:val="none" w:sz="0" w:space="0" w:color="auto"/>
            <w:right w:val="none" w:sz="0" w:space="0" w:color="auto"/>
          </w:divBdr>
          <w:divsChild>
            <w:div w:id="386493425">
              <w:marLeft w:val="0"/>
              <w:marRight w:val="0"/>
              <w:marTop w:val="0"/>
              <w:marBottom w:val="0"/>
              <w:divBdr>
                <w:top w:val="none" w:sz="0" w:space="0" w:color="auto"/>
                <w:left w:val="none" w:sz="0" w:space="0" w:color="auto"/>
                <w:bottom w:val="none" w:sz="0" w:space="0" w:color="auto"/>
                <w:right w:val="none" w:sz="0" w:space="0" w:color="auto"/>
              </w:divBdr>
              <w:divsChild>
                <w:div w:id="8907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5509">
      <w:bodyDiv w:val="1"/>
      <w:marLeft w:val="0"/>
      <w:marRight w:val="0"/>
      <w:marTop w:val="0"/>
      <w:marBottom w:val="0"/>
      <w:divBdr>
        <w:top w:val="none" w:sz="0" w:space="0" w:color="auto"/>
        <w:left w:val="none" w:sz="0" w:space="0" w:color="auto"/>
        <w:bottom w:val="none" w:sz="0" w:space="0" w:color="auto"/>
        <w:right w:val="none" w:sz="0" w:space="0" w:color="auto"/>
      </w:divBdr>
      <w:divsChild>
        <w:div w:id="1759138225">
          <w:marLeft w:val="0"/>
          <w:marRight w:val="0"/>
          <w:marTop w:val="0"/>
          <w:marBottom w:val="0"/>
          <w:divBdr>
            <w:top w:val="none" w:sz="0" w:space="0" w:color="auto"/>
            <w:left w:val="none" w:sz="0" w:space="0" w:color="auto"/>
            <w:bottom w:val="none" w:sz="0" w:space="0" w:color="auto"/>
            <w:right w:val="none" w:sz="0" w:space="0" w:color="auto"/>
          </w:divBdr>
          <w:divsChild>
            <w:div w:id="1076978984">
              <w:marLeft w:val="0"/>
              <w:marRight w:val="0"/>
              <w:marTop w:val="0"/>
              <w:marBottom w:val="0"/>
              <w:divBdr>
                <w:top w:val="none" w:sz="0" w:space="0" w:color="auto"/>
                <w:left w:val="none" w:sz="0" w:space="0" w:color="auto"/>
                <w:bottom w:val="none" w:sz="0" w:space="0" w:color="auto"/>
                <w:right w:val="none" w:sz="0" w:space="0" w:color="auto"/>
              </w:divBdr>
              <w:divsChild>
                <w:div w:id="12022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635">
      <w:bodyDiv w:val="1"/>
      <w:marLeft w:val="0"/>
      <w:marRight w:val="0"/>
      <w:marTop w:val="0"/>
      <w:marBottom w:val="0"/>
      <w:divBdr>
        <w:top w:val="none" w:sz="0" w:space="0" w:color="auto"/>
        <w:left w:val="none" w:sz="0" w:space="0" w:color="auto"/>
        <w:bottom w:val="none" w:sz="0" w:space="0" w:color="auto"/>
        <w:right w:val="none" w:sz="0" w:space="0" w:color="auto"/>
      </w:divBdr>
      <w:divsChild>
        <w:div w:id="1663657534">
          <w:marLeft w:val="0"/>
          <w:marRight w:val="0"/>
          <w:marTop w:val="0"/>
          <w:marBottom w:val="0"/>
          <w:divBdr>
            <w:top w:val="none" w:sz="0" w:space="0" w:color="auto"/>
            <w:left w:val="none" w:sz="0" w:space="0" w:color="auto"/>
            <w:bottom w:val="none" w:sz="0" w:space="0" w:color="auto"/>
            <w:right w:val="none" w:sz="0" w:space="0" w:color="auto"/>
          </w:divBdr>
          <w:divsChild>
            <w:div w:id="1520580247">
              <w:marLeft w:val="0"/>
              <w:marRight w:val="0"/>
              <w:marTop w:val="0"/>
              <w:marBottom w:val="0"/>
              <w:divBdr>
                <w:top w:val="none" w:sz="0" w:space="0" w:color="auto"/>
                <w:left w:val="none" w:sz="0" w:space="0" w:color="auto"/>
                <w:bottom w:val="none" w:sz="0" w:space="0" w:color="auto"/>
                <w:right w:val="none" w:sz="0" w:space="0" w:color="auto"/>
              </w:divBdr>
              <w:divsChild>
                <w:div w:id="563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836375">
      <w:bodyDiv w:val="1"/>
      <w:marLeft w:val="0"/>
      <w:marRight w:val="0"/>
      <w:marTop w:val="0"/>
      <w:marBottom w:val="0"/>
      <w:divBdr>
        <w:top w:val="none" w:sz="0" w:space="0" w:color="auto"/>
        <w:left w:val="none" w:sz="0" w:space="0" w:color="auto"/>
        <w:bottom w:val="none" w:sz="0" w:space="0" w:color="auto"/>
        <w:right w:val="none" w:sz="0" w:space="0" w:color="auto"/>
      </w:divBdr>
      <w:divsChild>
        <w:div w:id="24253001">
          <w:marLeft w:val="0"/>
          <w:marRight w:val="0"/>
          <w:marTop w:val="0"/>
          <w:marBottom w:val="0"/>
          <w:divBdr>
            <w:top w:val="none" w:sz="0" w:space="0" w:color="auto"/>
            <w:left w:val="none" w:sz="0" w:space="0" w:color="auto"/>
            <w:bottom w:val="none" w:sz="0" w:space="0" w:color="auto"/>
            <w:right w:val="none" w:sz="0" w:space="0" w:color="auto"/>
          </w:divBdr>
          <w:divsChild>
            <w:div w:id="571239445">
              <w:marLeft w:val="0"/>
              <w:marRight w:val="0"/>
              <w:marTop w:val="0"/>
              <w:marBottom w:val="0"/>
              <w:divBdr>
                <w:top w:val="none" w:sz="0" w:space="0" w:color="auto"/>
                <w:left w:val="none" w:sz="0" w:space="0" w:color="auto"/>
                <w:bottom w:val="none" w:sz="0" w:space="0" w:color="auto"/>
                <w:right w:val="none" w:sz="0" w:space="0" w:color="auto"/>
              </w:divBdr>
              <w:divsChild>
                <w:div w:id="353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540">
      <w:bodyDiv w:val="1"/>
      <w:marLeft w:val="0"/>
      <w:marRight w:val="0"/>
      <w:marTop w:val="0"/>
      <w:marBottom w:val="0"/>
      <w:divBdr>
        <w:top w:val="none" w:sz="0" w:space="0" w:color="auto"/>
        <w:left w:val="none" w:sz="0" w:space="0" w:color="auto"/>
        <w:bottom w:val="none" w:sz="0" w:space="0" w:color="auto"/>
        <w:right w:val="none" w:sz="0" w:space="0" w:color="auto"/>
      </w:divBdr>
    </w:div>
    <w:div w:id="442655403">
      <w:bodyDiv w:val="1"/>
      <w:marLeft w:val="0"/>
      <w:marRight w:val="0"/>
      <w:marTop w:val="0"/>
      <w:marBottom w:val="0"/>
      <w:divBdr>
        <w:top w:val="none" w:sz="0" w:space="0" w:color="auto"/>
        <w:left w:val="none" w:sz="0" w:space="0" w:color="auto"/>
        <w:bottom w:val="none" w:sz="0" w:space="0" w:color="auto"/>
        <w:right w:val="none" w:sz="0" w:space="0" w:color="auto"/>
      </w:divBdr>
    </w:div>
    <w:div w:id="551381886">
      <w:bodyDiv w:val="1"/>
      <w:marLeft w:val="0"/>
      <w:marRight w:val="0"/>
      <w:marTop w:val="0"/>
      <w:marBottom w:val="0"/>
      <w:divBdr>
        <w:top w:val="none" w:sz="0" w:space="0" w:color="auto"/>
        <w:left w:val="none" w:sz="0" w:space="0" w:color="auto"/>
        <w:bottom w:val="none" w:sz="0" w:space="0" w:color="auto"/>
        <w:right w:val="none" w:sz="0" w:space="0" w:color="auto"/>
      </w:divBdr>
      <w:divsChild>
        <w:div w:id="308167792">
          <w:marLeft w:val="0"/>
          <w:marRight w:val="0"/>
          <w:marTop w:val="0"/>
          <w:marBottom w:val="0"/>
          <w:divBdr>
            <w:top w:val="none" w:sz="0" w:space="0" w:color="auto"/>
            <w:left w:val="none" w:sz="0" w:space="0" w:color="auto"/>
            <w:bottom w:val="none" w:sz="0" w:space="0" w:color="auto"/>
            <w:right w:val="none" w:sz="0" w:space="0" w:color="auto"/>
          </w:divBdr>
          <w:divsChild>
            <w:div w:id="1347244318">
              <w:marLeft w:val="0"/>
              <w:marRight w:val="0"/>
              <w:marTop w:val="0"/>
              <w:marBottom w:val="0"/>
              <w:divBdr>
                <w:top w:val="none" w:sz="0" w:space="0" w:color="auto"/>
                <w:left w:val="none" w:sz="0" w:space="0" w:color="auto"/>
                <w:bottom w:val="none" w:sz="0" w:space="0" w:color="auto"/>
                <w:right w:val="none" w:sz="0" w:space="0" w:color="auto"/>
              </w:divBdr>
              <w:divsChild>
                <w:div w:id="16540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4188">
      <w:bodyDiv w:val="1"/>
      <w:marLeft w:val="0"/>
      <w:marRight w:val="0"/>
      <w:marTop w:val="0"/>
      <w:marBottom w:val="0"/>
      <w:divBdr>
        <w:top w:val="none" w:sz="0" w:space="0" w:color="auto"/>
        <w:left w:val="none" w:sz="0" w:space="0" w:color="auto"/>
        <w:bottom w:val="none" w:sz="0" w:space="0" w:color="auto"/>
        <w:right w:val="none" w:sz="0" w:space="0" w:color="auto"/>
      </w:divBdr>
    </w:div>
    <w:div w:id="759565429">
      <w:bodyDiv w:val="1"/>
      <w:marLeft w:val="0"/>
      <w:marRight w:val="0"/>
      <w:marTop w:val="0"/>
      <w:marBottom w:val="0"/>
      <w:divBdr>
        <w:top w:val="none" w:sz="0" w:space="0" w:color="auto"/>
        <w:left w:val="none" w:sz="0" w:space="0" w:color="auto"/>
        <w:bottom w:val="none" w:sz="0" w:space="0" w:color="auto"/>
        <w:right w:val="none" w:sz="0" w:space="0" w:color="auto"/>
      </w:divBdr>
    </w:div>
    <w:div w:id="780536264">
      <w:bodyDiv w:val="1"/>
      <w:marLeft w:val="0"/>
      <w:marRight w:val="0"/>
      <w:marTop w:val="0"/>
      <w:marBottom w:val="0"/>
      <w:divBdr>
        <w:top w:val="none" w:sz="0" w:space="0" w:color="auto"/>
        <w:left w:val="none" w:sz="0" w:space="0" w:color="auto"/>
        <w:bottom w:val="none" w:sz="0" w:space="0" w:color="auto"/>
        <w:right w:val="none" w:sz="0" w:space="0" w:color="auto"/>
      </w:divBdr>
      <w:divsChild>
        <w:div w:id="1735002040">
          <w:marLeft w:val="0"/>
          <w:marRight w:val="0"/>
          <w:marTop w:val="0"/>
          <w:marBottom w:val="0"/>
          <w:divBdr>
            <w:top w:val="none" w:sz="0" w:space="0" w:color="auto"/>
            <w:left w:val="none" w:sz="0" w:space="0" w:color="auto"/>
            <w:bottom w:val="none" w:sz="0" w:space="0" w:color="auto"/>
            <w:right w:val="none" w:sz="0" w:space="0" w:color="auto"/>
          </w:divBdr>
          <w:divsChild>
            <w:div w:id="2138791972">
              <w:marLeft w:val="0"/>
              <w:marRight w:val="0"/>
              <w:marTop w:val="0"/>
              <w:marBottom w:val="0"/>
              <w:divBdr>
                <w:top w:val="none" w:sz="0" w:space="0" w:color="auto"/>
                <w:left w:val="none" w:sz="0" w:space="0" w:color="auto"/>
                <w:bottom w:val="none" w:sz="0" w:space="0" w:color="auto"/>
                <w:right w:val="none" w:sz="0" w:space="0" w:color="auto"/>
              </w:divBdr>
              <w:divsChild>
                <w:div w:id="13670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63156">
      <w:bodyDiv w:val="1"/>
      <w:marLeft w:val="0"/>
      <w:marRight w:val="0"/>
      <w:marTop w:val="0"/>
      <w:marBottom w:val="0"/>
      <w:divBdr>
        <w:top w:val="none" w:sz="0" w:space="0" w:color="auto"/>
        <w:left w:val="none" w:sz="0" w:space="0" w:color="auto"/>
        <w:bottom w:val="none" w:sz="0" w:space="0" w:color="auto"/>
        <w:right w:val="none" w:sz="0" w:space="0" w:color="auto"/>
      </w:divBdr>
    </w:div>
    <w:div w:id="945041091">
      <w:bodyDiv w:val="1"/>
      <w:marLeft w:val="0"/>
      <w:marRight w:val="0"/>
      <w:marTop w:val="0"/>
      <w:marBottom w:val="0"/>
      <w:divBdr>
        <w:top w:val="none" w:sz="0" w:space="0" w:color="auto"/>
        <w:left w:val="none" w:sz="0" w:space="0" w:color="auto"/>
        <w:bottom w:val="none" w:sz="0" w:space="0" w:color="auto"/>
        <w:right w:val="none" w:sz="0" w:space="0" w:color="auto"/>
      </w:divBdr>
      <w:divsChild>
        <w:div w:id="688481792">
          <w:marLeft w:val="0"/>
          <w:marRight w:val="0"/>
          <w:marTop w:val="0"/>
          <w:marBottom w:val="0"/>
          <w:divBdr>
            <w:top w:val="none" w:sz="0" w:space="0" w:color="auto"/>
            <w:left w:val="none" w:sz="0" w:space="0" w:color="auto"/>
            <w:bottom w:val="none" w:sz="0" w:space="0" w:color="auto"/>
            <w:right w:val="none" w:sz="0" w:space="0" w:color="auto"/>
          </w:divBdr>
          <w:divsChild>
            <w:div w:id="2003506889">
              <w:marLeft w:val="0"/>
              <w:marRight w:val="0"/>
              <w:marTop w:val="0"/>
              <w:marBottom w:val="0"/>
              <w:divBdr>
                <w:top w:val="none" w:sz="0" w:space="0" w:color="auto"/>
                <w:left w:val="none" w:sz="0" w:space="0" w:color="auto"/>
                <w:bottom w:val="none" w:sz="0" w:space="0" w:color="auto"/>
                <w:right w:val="none" w:sz="0" w:space="0" w:color="auto"/>
              </w:divBdr>
              <w:divsChild>
                <w:div w:id="488324957">
                  <w:marLeft w:val="0"/>
                  <w:marRight w:val="0"/>
                  <w:marTop w:val="0"/>
                  <w:marBottom w:val="0"/>
                  <w:divBdr>
                    <w:top w:val="none" w:sz="0" w:space="0" w:color="auto"/>
                    <w:left w:val="none" w:sz="0" w:space="0" w:color="auto"/>
                    <w:bottom w:val="none" w:sz="0" w:space="0" w:color="auto"/>
                    <w:right w:val="none" w:sz="0" w:space="0" w:color="auto"/>
                  </w:divBdr>
                  <w:divsChild>
                    <w:div w:id="2581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62593">
      <w:bodyDiv w:val="1"/>
      <w:marLeft w:val="0"/>
      <w:marRight w:val="0"/>
      <w:marTop w:val="0"/>
      <w:marBottom w:val="0"/>
      <w:divBdr>
        <w:top w:val="none" w:sz="0" w:space="0" w:color="auto"/>
        <w:left w:val="none" w:sz="0" w:space="0" w:color="auto"/>
        <w:bottom w:val="none" w:sz="0" w:space="0" w:color="auto"/>
        <w:right w:val="none" w:sz="0" w:space="0" w:color="auto"/>
      </w:divBdr>
    </w:div>
    <w:div w:id="974220023">
      <w:bodyDiv w:val="1"/>
      <w:marLeft w:val="0"/>
      <w:marRight w:val="0"/>
      <w:marTop w:val="0"/>
      <w:marBottom w:val="0"/>
      <w:divBdr>
        <w:top w:val="none" w:sz="0" w:space="0" w:color="auto"/>
        <w:left w:val="none" w:sz="0" w:space="0" w:color="auto"/>
        <w:bottom w:val="none" w:sz="0" w:space="0" w:color="auto"/>
        <w:right w:val="none" w:sz="0" w:space="0" w:color="auto"/>
      </w:divBdr>
    </w:div>
    <w:div w:id="1032075602">
      <w:bodyDiv w:val="1"/>
      <w:marLeft w:val="0"/>
      <w:marRight w:val="0"/>
      <w:marTop w:val="0"/>
      <w:marBottom w:val="0"/>
      <w:divBdr>
        <w:top w:val="none" w:sz="0" w:space="0" w:color="auto"/>
        <w:left w:val="none" w:sz="0" w:space="0" w:color="auto"/>
        <w:bottom w:val="none" w:sz="0" w:space="0" w:color="auto"/>
        <w:right w:val="none" w:sz="0" w:space="0" w:color="auto"/>
      </w:divBdr>
    </w:div>
    <w:div w:id="1158038541">
      <w:bodyDiv w:val="1"/>
      <w:marLeft w:val="0"/>
      <w:marRight w:val="0"/>
      <w:marTop w:val="0"/>
      <w:marBottom w:val="0"/>
      <w:divBdr>
        <w:top w:val="none" w:sz="0" w:space="0" w:color="auto"/>
        <w:left w:val="none" w:sz="0" w:space="0" w:color="auto"/>
        <w:bottom w:val="none" w:sz="0" w:space="0" w:color="auto"/>
        <w:right w:val="none" w:sz="0" w:space="0" w:color="auto"/>
      </w:divBdr>
    </w:div>
    <w:div w:id="1398434173">
      <w:bodyDiv w:val="1"/>
      <w:marLeft w:val="0"/>
      <w:marRight w:val="0"/>
      <w:marTop w:val="0"/>
      <w:marBottom w:val="0"/>
      <w:divBdr>
        <w:top w:val="none" w:sz="0" w:space="0" w:color="auto"/>
        <w:left w:val="none" w:sz="0" w:space="0" w:color="auto"/>
        <w:bottom w:val="none" w:sz="0" w:space="0" w:color="auto"/>
        <w:right w:val="none" w:sz="0" w:space="0" w:color="auto"/>
      </w:divBdr>
      <w:divsChild>
        <w:div w:id="1639217009">
          <w:marLeft w:val="0"/>
          <w:marRight w:val="0"/>
          <w:marTop w:val="0"/>
          <w:marBottom w:val="0"/>
          <w:divBdr>
            <w:top w:val="none" w:sz="0" w:space="0" w:color="auto"/>
            <w:left w:val="none" w:sz="0" w:space="0" w:color="auto"/>
            <w:bottom w:val="none" w:sz="0" w:space="0" w:color="auto"/>
            <w:right w:val="none" w:sz="0" w:space="0" w:color="auto"/>
          </w:divBdr>
          <w:divsChild>
            <w:div w:id="757139813">
              <w:marLeft w:val="0"/>
              <w:marRight w:val="0"/>
              <w:marTop w:val="0"/>
              <w:marBottom w:val="0"/>
              <w:divBdr>
                <w:top w:val="none" w:sz="0" w:space="0" w:color="auto"/>
                <w:left w:val="none" w:sz="0" w:space="0" w:color="auto"/>
                <w:bottom w:val="none" w:sz="0" w:space="0" w:color="auto"/>
                <w:right w:val="none" w:sz="0" w:space="0" w:color="auto"/>
              </w:divBdr>
              <w:divsChild>
                <w:div w:id="4321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83658">
      <w:bodyDiv w:val="1"/>
      <w:marLeft w:val="0"/>
      <w:marRight w:val="0"/>
      <w:marTop w:val="0"/>
      <w:marBottom w:val="0"/>
      <w:divBdr>
        <w:top w:val="none" w:sz="0" w:space="0" w:color="auto"/>
        <w:left w:val="none" w:sz="0" w:space="0" w:color="auto"/>
        <w:bottom w:val="none" w:sz="0" w:space="0" w:color="auto"/>
        <w:right w:val="none" w:sz="0" w:space="0" w:color="auto"/>
      </w:divBdr>
    </w:div>
    <w:div w:id="1626765431">
      <w:bodyDiv w:val="1"/>
      <w:marLeft w:val="0"/>
      <w:marRight w:val="0"/>
      <w:marTop w:val="0"/>
      <w:marBottom w:val="0"/>
      <w:divBdr>
        <w:top w:val="none" w:sz="0" w:space="0" w:color="auto"/>
        <w:left w:val="none" w:sz="0" w:space="0" w:color="auto"/>
        <w:bottom w:val="none" w:sz="0" w:space="0" w:color="auto"/>
        <w:right w:val="none" w:sz="0" w:space="0" w:color="auto"/>
      </w:divBdr>
      <w:divsChild>
        <w:div w:id="2090926733">
          <w:marLeft w:val="0"/>
          <w:marRight w:val="0"/>
          <w:marTop w:val="0"/>
          <w:marBottom w:val="0"/>
          <w:divBdr>
            <w:top w:val="none" w:sz="0" w:space="0" w:color="auto"/>
            <w:left w:val="none" w:sz="0" w:space="0" w:color="auto"/>
            <w:bottom w:val="none" w:sz="0" w:space="0" w:color="auto"/>
            <w:right w:val="none" w:sz="0" w:space="0" w:color="auto"/>
          </w:divBdr>
          <w:divsChild>
            <w:div w:id="482165865">
              <w:marLeft w:val="0"/>
              <w:marRight w:val="0"/>
              <w:marTop w:val="0"/>
              <w:marBottom w:val="0"/>
              <w:divBdr>
                <w:top w:val="none" w:sz="0" w:space="0" w:color="auto"/>
                <w:left w:val="none" w:sz="0" w:space="0" w:color="auto"/>
                <w:bottom w:val="none" w:sz="0" w:space="0" w:color="auto"/>
                <w:right w:val="none" w:sz="0" w:space="0" w:color="auto"/>
              </w:divBdr>
              <w:divsChild>
                <w:div w:id="1783105911">
                  <w:marLeft w:val="0"/>
                  <w:marRight w:val="0"/>
                  <w:marTop w:val="0"/>
                  <w:marBottom w:val="0"/>
                  <w:divBdr>
                    <w:top w:val="none" w:sz="0" w:space="0" w:color="auto"/>
                    <w:left w:val="none" w:sz="0" w:space="0" w:color="auto"/>
                    <w:bottom w:val="none" w:sz="0" w:space="0" w:color="auto"/>
                    <w:right w:val="none" w:sz="0" w:space="0" w:color="auto"/>
                  </w:divBdr>
                  <w:divsChild>
                    <w:div w:id="19617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8329">
      <w:bodyDiv w:val="1"/>
      <w:marLeft w:val="0"/>
      <w:marRight w:val="0"/>
      <w:marTop w:val="0"/>
      <w:marBottom w:val="0"/>
      <w:divBdr>
        <w:top w:val="none" w:sz="0" w:space="0" w:color="auto"/>
        <w:left w:val="none" w:sz="0" w:space="0" w:color="auto"/>
        <w:bottom w:val="none" w:sz="0" w:space="0" w:color="auto"/>
        <w:right w:val="none" w:sz="0" w:space="0" w:color="auto"/>
      </w:divBdr>
      <w:divsChild>
        <w:div w:id="1321812228">
          <w:marLeft w:val="0"/>
          <w:marRight w:val="0"/>
          <w:marTop w:val="0"/>
          <w:marBottom w:val="0"/>
          <w:divBdr>
            <w:top w:val="none" w:sz="0" w:space="0" w:color="auto"/>
            <w:left w:val="none" w:sz="0" w:space="0" w:color="auto"/>
            <w:bottom w:val="none" w:sz="0" w:space="0" w:color="auto"/>
            <w:right w:val="none" w:sz="0" w:space="0" w:color="auto"/>
          </w:divBdr>
          <w:divsChild>
            <w:div w:id="1776170477">
              <w:marLeft w:val="0"/>
              <w:marRight w:val="0"/>
              <w:marTop w:val="0"/>
              <w:marBottom w:val="0"/>
              <w:divBdr>
                <w:top w:val="none" w:sz="0" w:space="0" w:color="auto"/>
                <w:left w:val="none" w:sz="0" w:space="0" w:color="auto"/>
                <w:bottom w:val="none" w:sz="0" w:space="0" w:color="auto"/>
                <w:right w:val="none" w:sz="0" w:space="0" w:color="auto"/>
              </w:divBdr>
              <w:divsChild>
                <w:div w:id="14182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4045">
      <w:bodyDiv w:val="1"/>
      <w:marLeft w:val="0"/>
      <w:marRight w:val="0"/>
      <w:marTop w:val="0"/>
      <w:marBottom w:val="0"/>
      <w:divBdr>
        <w:top w:val="none" w:sz="0" w:space="0" w:color="auto"/>
        <w:left w:val="none" w:sz="0" w:space="0" w:color="auto"/>
        <w:bottom w:val="none" w:sz="0" w:space="0" w:color="auto"/>
        <w:right w:val="none" w:sz="0" w:space="0" w:color="auto"/>
      </w:divBdr>
      <w:divsChild>
        <w:div w:id="100036198">
          <w:marLeft w:val="0"/>
          <w:marRight w:val="0"/>
          <w:marTop w:val="0"/>
          <w:marBottom w:val="0"/>
          <w:divBdr>
            <w:top w:val="none" w:sz="0" w:space="0" w:color="auto"/>
            <w:left w:val="none" w:sz="0" w:space="0" w:color="auto"/>
            <w:bottom w:val="none" w:sz="0" w:space="0" w:color="auto"/>
            <w:right w:val="none" w:sz="0" w:space="0" w:color="auto"/>
          </w:divBdr>
          <w:divsChild>
            <w:div w:id="176315475">
              <w:marLeft w:val="0"/>
              <w:marRight w:val="0"/>
              <w:marTop w:val="0"/>
              <w:marBottom w:val="0"/>
              <w:divBdr>
                <w:top w:val="none" w:sz="0" w:space="0" w:color="auto"/>
                <w:left w:val="none" w:sz="0" w:space="0" w:color="auto"/>
                <w:bottom w:val="none" w:sz="0" w:space="0" w:color="auto"/>
                <w:right w:val="none" w:sz="0" w:space="0" w:color="auto"/>
              </w:divBdr>
              <w:divsChild>
                <w:div w:id="1498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1556">
      <w:bodyDiv w:val="1"/>
      <w:marLeft w:val="0"/>
      <w:marRight w:val="0"/>
      <w:marTop w:val="0"/>
      <w:marBottom w:val="0"/>
      <w:divBdr>
        <w:top w:val="none" w:sz="0" w:space="0" w:color="auto"/>
        <w:left w:val="none" w:sz="0" w:space="0" w:color="auto"/>
        <w:bottom w:val="none" w:sz="0" w:space="0" w:color="auto"/>
        <w:right w:val="none" w:sz="0" w:space="0" w:color="auto"/>
      </w:divBdr>
    </w:div>
    <w:div w:id="1872574778">
      <w:bodyDiv w:val="1"/>
      <w:marLeft w:val="0"/>
      <w:marRight w:val="0"/>
      <w:marTop w:val="0"/>
      <w:marBottom w:val="0"/>
      <w:divBdr>
        <w:top w:val="none" w:sz="0" w:space="0" w:color="auto"/>
        <w:left w:val="none" w:sz="0" w:space="0" w:color="auto"/>
        <w:bottom w:val="none" w:sz="0" w:space="0" w:color="auto"/>
        <w:right w:val="none" w:sz="0" w:space="0" w:color="auto"/>
      </w:divBdr>
    </w:div>
    <w:div w:id="1914271577">
      <w:bodyDiv w:val="1"/>
      <w:marLeft w:val="0"/>
      <w:marRight w:val="0"/>
      <w:marTop w:val="0"/>
      <w:marBottom w:val="0"/>
      <w:divBdr>
        <w:top w:val="none" w:sz="0" w:space="0" w:color="auto"/>
        <w:left w:val="none" w:sz="0" w:space="0" w:color="auto"/>
        <w:bottom w:val="none" w:sz="0" w:space="0" w:color="auto"/>
        <w:right w:val="none" w:sz="0" w:space="0" w:color="auto"/>
      </w:divBdr>
      <w:divsChild>
        <w:div w:id="89206930">
          <w:marLeft w:val="0"/>
          <w:marRight w:val="0"/>
          <w:marTop w:val="0"/>
          <w:marBottom w:val="0"/>
          <w:divBdr>
            <w:top w:val="none" w:sz="0" w:space="0" w:color="auto"/>
            <w:left w:val="none" w:sz="0" w:space="0" w:color="auto"/>
            <w:bottom w:val="none" w:sz="0" w:space="0" w:color="auto"/>
            <w:right w:val="none" w:sz="0" w:space="0" w:color="auto"/>
          </w:divBdr>
          <w:divsChild>
            <w:div w:id="2134784187">
              <w:marLeft w:val="0"/>
              <w:marRight w:val="0"/>
              <w:marTop w:val="0"/>
              <w:marBottom w:val="0"/>
              <w:divBdr>
                <w:top w:val="none" w:sz="0" w:space="0" w:color="auto"/>
                <w:left w:val="none" w:sz="0" w:space="0" w:color="auto"/>
                <w:bottom w:val="none" w:sz="0" w:space="0" w:color="auto"/>
                <w:right w:val="none" w:sz="0" w:space="0" w:color="auto"/>
              </w:divBdr>
              <w:divsChild>
                <w:div w:id="16844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3555">
      <w:bodyDiv w:val="1"/>
      <w:marLeft w:val="0"/>
      <w:marRight w:val="0"/>
      <w:marTop w:val="0"/>
      <w:marBottom w:val="0"/>
      <w:divBdr>
        <w:top w:val="none" w:sz="0" w:space="0" w:color="auto"/>
        <w:left w:val="none" w:sz="0" w:space="0" w:color="auto"/>
        <w:bottom w:val="none" w:sz="0" w:space="0" w:color="auto"/>
        <w:right w:val="none" w:sz="0" w:space="0" w:color="auto"/>
      </w:divBdr>
    </w:div>
    <w:div w:id="1983346295">
      <w:bodyDiv w:val="1"/>
      <w:marLeft w:val="0"/>
      <w:marRight w:val="0"/>
      <w:marTop w:val="0"/>
      <w:marBottom w:val="0"/>
      <w:divBdr>
        <w:top w:val="none" w:sz="0" w:space="0" w:color="auto"/>
        <w:left w:val="none" w:sz="0" w:space="0" w:color="auto"/>
        <w:bottom w:val="none" w:sz="0" w:space="0" w:color="auto"/>
        <w:right w:val="none" w:sz="0" w:space="0" w:color="auto"/>
      </w:divBdr>
      <w:divsChild>
        <w:div w:id="1585606180">
          <w:marLeft w:val="0"/>
          <w:marRight w:val="0"/>
          <w:marTop w:val="0"/>
          <w:marBottom w:val="0"/>
          <w:divBdr>
            <w:top w:val="none" w:sz="0" w:space="0" w:color="auto"/>
            <w:left w:val="none" w:sz="0" w:space="0" w:color="auto"/>
            <w:bottom w:val="none" w:sz="0" w:space="0" w:color="auto"/>
            <w:right w:val="none" w:sz="0" w:space="0" w:color="auto"/>
          </w:divBdr>
          <w:divsChild>
            <w:div w:id="2001418820">
              <w:marLeft w:val="0"/>
              <w:marRight w:val="0"/>
              <w:marTop w:val="0"/>
              <w:marBottom w:val="0"/>
              <w:divBdr>
                <w:top w:val="none" w:sz="0" w:space="0" w:color="auto"/>
                <w:left w:val="none" w:sz="0" w:space="0" w:color="auto"/>
                <w:bottom w:val="none" w:sz="0" w:space="0" w:color="auto"/>
                <w:right w:val="none" w:sz="0" w:space="0" w:color="auto"/>
              </w:divBdr>
              <w:divsChild>
                <w:div w:id="6779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488">
      <w:bodyDiv w:val="1"/>
      <w:marLeft w:val="0"/>
      <w:marRight w:val="0"/>
      <w:marTop w:val="0"/>
      <w:marBottom w:val="0"/>
      <w:divBdr>
        <w:top w:val="none" w:sz="0" w:space="0" w:color="auto"/>
        <w:left w:val="none" w:sz="0" w:space="0" w:color="auto"/>
        <w:bottom w:val="none" w:sz="0" w:space="0" w:color="auto"/>
        <w:right w:val="none" w:sz="0" w:space="0" w:color="auto"/>
      </w:divBdr>
      <w:divsChild>
        <w:div w:id="546573523">
          <w:marLeft w:val="0"/>
          <w:marRight w:val="0"/>
          <w:marTop w:val="0"/>
          <w:marBottom w:val="0"/>
          <w:divBdr>
            <w:top w:val="none" w:sz="0" w:space="0" w:color="auto"/>
            <w:left w:val="none" w:sz="0" w:space="0" w:color="auto"/>
            <w:bottom w:val="none" w:sz="0" w:space="0" w:color="auto"/>
            <w:right w:val="none" w:sz="0" w:space="0" w:color="auto"/>
          </w:divBdr>
          <w:divsChild>
            <w:div w:id="1230115108">
              <w:marLeft w:val="0"/>
              <w:marRight w:val="0"/>
              <w:marTop w:val="0"/>
              <w:marBottom w:val="0"/>
              <w:divBdr>
                <w:top w:val="none" w:sz="0" w:space="0" w:color="auto"/>
                <w:left w:val="none" w:sz="0" w:space="0" w:color="auto"/>
                <w:bottom w:val="none" w:sz="0" w:space="0" w:color="auto"/>
                <w:right w:val="none" w:sz="0" w:space="0" w:color="auto"/>
              </w:divBdr>
              <w:divsChild>
                <w:div w:id="7237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3727">
      <w:bodyDiv w:val="1"/>
      <w:marLeft w:val="0"/>
      <w:marRight w:val="0"/>
      <w:marTop w:val="0"/>
      <w:marBottom w:val="0"/>
      <w:divBdr>
        <w:top w:val="none" w:sz="0" w:space="0" w:color="auto"/>
        <w:left w:val="none" w:sz="0" w:space="0" w:color="auto"/>
        <w:bottom w:val="none" w:sz="0" w:space="0" w:color="auto"/>
        <w:right w:val="none" w:sz="0" w:space="0" w:color="auto"/>
      </w:divBdr>
    </w:div>
    <w:div w:id="2050758958">
      <w:bodyDiv w:val="1"/>
      <w:marLeft w:val="0"/>
      <w:marRight w:val="0"/>
      <w:marTop w:val="0"/>
      <w:marBottom w:val="0"/>
      <w:divBdr>
        <w:top w:val="none" w:sz="0" w:space="0" w:color="auto"/>
        <w:left w:val="none" w:sz="0" w:space="0" w:color="auto"/>
        <w:bottom w:val="none" w:sz="0" w:space="0" w:color="auto"/>
        <w:right w:val="none" w:sz="0" w:space="0" w:color="auto"/>
      </w:divBdr>
      <w:divsChild>
        <w:div w:id="1874075320">
          <w:marLeft w:val="0"/>
          <w:marRight w:val="0"/>
          <w:marTop w:val="0"/>
          <w:marBottom w:val="0"/>
          <w:divBdr>
            <w:top w:val="none" w:sz="0" w:space="0" w:color="auto"/>
            <w:left w:val="none" w:sz="0" w:space="0" w:color="auto"/>
            <w:bottom w:val="none" w:sz="0" w:space="0" w:color="auto"/>
            <w:right w:val="none" w:sz="0" w:space="0" w:color="auto"/>
          </w:divBdr>
          <w:divsChild>
            <w:div w:id="872577195">
              <w:marLeft w:val="0"/>
              <w:marRight w:val="0"/>
              <w:marTop w:val="0"/>
              <w:marBottom w:val="0"/>
              <w:divBdr>
                <w:top w:val="none" w:sz="0" w:space="0" w:color="auto"/>
                <w:left w:val="none" w:sz="0" w:space="0" w:color="auto"/>
                <w:bottom w:val="none" w:sz="0" w:space="0" w:color="auto"/>
                <w:right w:val="none" w:sz="0" w:space="0" w:color="auto"/>
              </w:divBdr>
              <w:divsChild>
                <w:div w:id="4120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385">
      <w:bodyDiv w:val="1"/>
      <w:marLeft w:val="0"/>
      <w:marRight w:val="0"/>
      <w:marTop w:val="0"/>
      <w:marBottom w:val="0"/>
      <w:divBdr>
        <w:top w:val="none" w:sz="0" w:space="0" w:color="auto"/>
        <w:left w:val="none" w:sz="0" w:space="0" w:color="auto"/>
        <w:bottom w:val="none" w:sz="0" w:space="0" w:color="auto"/>
        <w:right w:val="none" w:sz="0" w:space="0" w:color="auto"/>
      </w:divBdr>
      <w:divsChild>
        <w:div w:id="4596361">
          <w:marLeft w:val="0"/>
          <w:marRight w:val="0"/>
          <w:marTop w:val="0"/>
          <w:marBottom w:val="0"/>
          <w:divBdr>
            <w:top w:val="none" w:sz="0" w:space="0" w:color="auto"/>
            <w:left w:val="none" w:sz="0" w:space="0" w:color="auto"/>
            <w:bottom w:val="none" w:sz="0" w:space="0" w:color="auto"/>
            <w:right w:val="none" w:sz="0" w:space="0" w:color="auto"/>
          </w:divBdr>
          <w:divsChild>
            <w:div w:id="110250609">
              <w:marLeft w:val="0"/>
              <w:marRight w:val="0"/>
              <w:marTop w:val="0"/>
              <w:marBottom w:val="0"/>
              <w:divBdr>
                <w:top w:val="none" w:sz="0" w:space="0" w:color="auto"/>
                <w:left w:val="none" w:sz="0" w:space="0" w:color="auto"/>
                <w:bottom w:val="none" w:sz="0" w:space="0" w:color="auto"/>
                <w:right w:val="none" w:sz="0" w:space="0" w:color="auto"/>
              </w:divBdr>
              <w:divsChild>
                <w:div w:id="15450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eia-artsednetwork.org/wp-content/uploads/2016/05/MAC-Blueprint-Document-2016-May112016.pdf" TargetMode="External"/><Relationship Id="rId18" Type="http://schemas.openxmlformats.org/officeDocument/2006/relationships/hyperlink" Target="http://www.creativemany.org/" TargetMode="External"/><Relationship Id="rId26" Type="http://schemas.openxmlformats.org/officeDocument/2006/relationships/hyperlink" Target="https://maeia-artsednetwork.org/professional-learning/" TargetMode="External"/><Relationship Id="rId3" Type="http://schemas.openxmlformats.org/officeDocument/2006/relationships/styles" Target="styles.xml"/><Relationship Id="rId21" Type="http://schemas.openxmlformats.org/officeDocument/2006/relationships/hyperlink" Target="http://www.michigan.gov/mde/0,4615,7-140-80635---,00.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eia-artsednetwork.org" TargetMode="External"/><Relationship Id="rId17" Type="http://schemas.openxmlformats.org/officeDocument/2006/relationships/hyperlink" Target="http://www.creativemany.org/about/news/artserve-michigan-selected-for-national-arts-education-initiative/" TargetMode="External"/><Relationship Id="rId25" Type="http://schemas.openxmlformats.org/officeDocument/2006/relationships/hyperlink" Target="https://maeia-artsednetwork.org/maeia-leadership-fellow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eia-artsednetwork.org/wp-content/uploads/2016/07/MI-Arts-Education-Program-Review-Tool_Field-Test-Version-3-0_March-4_2014.pdf" TargetMode="External"/><Relationship Id="rId20" Type="http://schemas.openxmlformats.org/officeDocument/2006/relationships/hyperlink" Target="http://www.michigan.gov/mde/" TargetMode="External"/><Relationship Id="rId29" Type="http://schemas.openxmlformats.org/officeDocument/2006/relationships/hyperlink" Target="http://www.michigan.gov/documents/mde/Michigan-ESSA-Consolidated-Plan-Overview_558371_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mde/0,4615,7-140-37818_76731---,00.html" TargetMode="External"/><Relationship Id="rId24" Type="http://schemas.openxmlformats.org/officeDocument/2006/relationships/hyperlink" Target="http://maeia-artsednetwork.org/wp-content/uploads/2017/04/MAEIA-NL-1-feature-article-FINAL.pdf" TargetMode="External"/><Relationship Id="rId32" Type="http://schemas.openxmlformats.org/officeDocument/2006/relationships/hyperlink" Target="https://maeia-artsednetwork.org/about-maeia/" TargetMode="External"/><Relationship Id="rId5" Type="http://schemas.openxmlformats.org/officeDocument/2006/relationships/webSettings" Target="webSettings.xml"/><Relationship Id="rId15" Type="http://schemas.openxmlformats.org/officeDocument/2006/relationships/hyperlink" Target="https://maeia-artsednetwork.org/model-assessments/" TargetMode="External"/><Relationship Id="rId23" Type="http://schemas.openxmlformats.org/officeDocument/2006/relationships/hyperlink" Target="http://maeia-artsednetwork.org/wp-content/uploads/2017/06/MAEIA-NL-3-feature-article-2.pdf" TargetMode="External"/><Relationship Id="rId28" Type="http://schemas.openxmlformats.org/officeDocument/2006/relationships/hyperlink" Target="http://www.michigan.gov/documents/mde/SBE_Policy_Statement_on_Transparency_Dashboard_-_FINAL_TT_575834_7.pdf" TargetMode="External"/><Relationship Id="rId10" Type="http://schemas.openxmlformats.org/officeDocument/2006/relationships/hyperlink" Target="http://www.michigan.gov/mde/0,4615,7-140-80635---,00.html" TargetMode="External"/><Relationship Id="rId19" Type="http://schemas.openxmlformats.org/officeDocument/2006/relationships/hyperlink" Target="http://www.michiganbusiness.org/community/council-arts-cultural-affairs/" TargetMode="External"/><Relationship Id="rId31" Type="http://schemas.openxmlformats.org/officeDocument/2006/relationships/hyperlink" Target="https://mdoe.state.mi.us/gems/public/MiEducatorShowcaseHome.aspx" TargetMode="External"/><Relationship Id="rId4" Type="http://schemas.openxmlformats.org/officeDocument/2006/relationships/settings" Target="settings.xml"/><Relationship Id="rId9" Type="http://schemas.openxmlformats.org/officeDocument/2006/relationships/hyperlink" Target="https://maeia-artsednetwork.org" TargetMode="External"/><Relationship Id="rId14" Type="http://schemas.openxmlformats.org/officeDocument/2006/relationships/hyperlink" Target="https://maeia-artsednetwork.org/wp-content/uploads/2016/05/R-and-R-Final-Jan-2-2014.pdf" TargetMode="External"/><Relationship Id="rId22" Type="http://schemas.openxmlformats.org/officeDocument/2006/relationships/hyperlink" Target="http://www.michigan.gov/mde/0,4615,7-140-37818_76731---,00.html" TargetMode="External"/><Relationship Id="rId27" Type="http://schemas.openxmlformats.org/officeDocument/2006/relationships/hyperlink" Target="http://www.michigan.gov/documents/mde/Michigan-ESSA-Consolidated-Plan-Overview_558371_7.pdf" TargetMode="External"/><Relationship Id="rId30" Type="http://schemas.openxmlformats.org/officeDocument/2006/relationships/hyperlink" Target="https://mdoe.state.mi.us/gems/public/MiEducatorShowcaseHome.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59EC-29EA-4973-A359-47ADC3EA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Cardona Consulting in Creativity Arts and Education</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Luisa Cardona</dc:creator>
  <cp:keywords/>
  <dc:description/>
  <cp:lastModifiedBy> </cp:lastModifiedBy>
  <cp:revision>4</cp:revision>
  <cp:lastPrinted>2017-10-30T18:04:00Z</cp:lastPrinted>
  <dcterms:created xsi:type="dcterms:W3CDTF">2017-10-30T15:20:00Z</dcterms:created>
  <dcterms:modified xsi:type="dcterms:W3CDTF">2017-10-30T18:45:00Z</dcterms:modified>
</cp:coreProperties>
</file>